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0" w:rsidRPr="003540E9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b/>
          <w:color w:val="000000"/>
          <w:sz w:val="20"/>
          <w:szCs w:val="20"/>
        </w:rPr>
        <w:t>Grammar Worksheets:  </w:t>
      </w:r>
      <w:r w:rsidR="008F090D" w:rsidRPr="003540E9">
        <w:rPr>
          <w:rFonts w:ascii="Verdana" w:hAnsi="Verdana" w:cs="Verdana"/>
          <w:b/>
          <w:color w:val="000000"/>
          <w:sz w:val="20"/>
          <w:szCs w:val="20"/>
        </w:rPr>
        <w:t>Parallelism</w:t>
      </w:r>
      <w:r w:rsidR="00480326">
        <w:rPr>
          <w:rFonts w:ascii="Verdana" w:hAnsi="Verdana" w:cs="Verdana"/>
          <w:b/>
          <w:color w:val="000000"/>
          <w:sz w:val="20"/>
          <w:szCs w:val="20"/>
        </w:rPr>
        <w:t>, Including Correlative Conjunction</w:t>
      </w:r>
      <w:r w:rsidR="00BD029B">
        <w:rPr>
          <w:rFonts w:ascii="Verdana" w:hAnsi="Verdana" w:cs="Verdana"/>
          <w:b/>
          <w:color w:val="000000"/>
          <w:sz w:val="20"/>
          <w:szCs w:val="20"/>
        </w:rPr>
        <w:t>s</w:t>
      </w:r>
      <w:r w:rsidR="00480326">
        <w:rPr>
          <w:rFonts w:ascii="Verdana" w:hAnsi="Verdana" w:cs="Verdana"/>
          <w:b/>
          <w:color w:val="000000"/>
          <w:sz w:val="20"/>
          <w:szCs w:val="20"/>
        </w:rPr>
        <w:t xml:space="preserve"> and Comparisons</w:t>
      </w:r>
    </w:p>
    <w:p w:rsidR="004D3200" w:rsidRPr="003540E9" w:rsidRDefault="00FB75DF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="004D3200" w:rsidRPr="003540E9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http://www.grammar-worksheets.com</w:t>
        </w:r>
      </w:hyperlink>
    </w:p>
    <w:p w:rsidR="004D3200" w:rsidRPr="003540E9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57C74" w:rsidRPr="003540E9" w:rsidRDefault="008F090D" w:rsidP="00557C74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A sentence exhibits parallelism if similar ideas are expressed using the same syntactic and grammatical structure.</w:t>
      </w:r>
      <w:r w:rsidR="00557C74"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 W</w:t>
      </w:r>
      <w:r w:rsidR="0010757B" w:rsidRPr="003540E9">
        <w:rPr>
          <w:rFonts w:ascii="Verdana" w:hAnsi="Verdana"/>
          <w:sz w:val="20"/>
          <w:szCs w:val="20"/>
        </w:rPr>
        <w:t>riters use parallel struct</w:t>
      </w:r>
      <w:r w:rsidR="00FD3DA6">
        <w:rPr>
          <w:rFonts w:ascii="Verdana" w:hAnsi="Verdana"/>
          <w:sz w:val="20"/>
          <w:szCs w:val="20"/>
        </w:rPr>
        <w:t>ures to communicate ideas that have</w:t>
      </w:r>
      <w:r w:rsidR="0010757B" w:rsidRPr="003540E9">
        <w:rPr>
          <w:rFonts w:ascii="Verdana" w:hAnsi="Verdana"/>
          <w:sz w:val="20"/>
          <w:szCs w:val="20"/>
        </w:rPr>
        <w:t xml:space="preserve"> the same importance using the same grammatical structure.   </w:t>
      </w:r>
    </w:p>
    <w:p w:rsidR="00557C74" w:rsidRPr="003540E9" w:rsidRDefault="00557C74" w:rsidP="00557C74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:rsidR="0010757B" w:rsidRPr="003540E9" w:rsidRDefault="00557C74" w:rsidP="00E23A64">
      <w:pPr>
        <w:shd w:val="clear" w:color="auto" w:fill="FFFFFF"/>
        <w:spacing w:after="0" w:line="240" w:lineRule="auto"/>
        <w:ind w:right="-90"/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>P</w:t>
      </w:r>
      <w:r w:rsidR="0010757B" w:rsidRPr="003540E9">
        <w:rPr>
          <w:rFonts w:ascii="Verdana" w:hAnsi="Verdana"/>
          <w:sz w:val="20"/>
          <w:szCs w:val="20"/>
        </w:rPr>
        <w:t>arallelism is most common using gerund phrases (verb + ing) or infinitives (to + verb).</w:t>
      </w: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23A64">
        <w:rPr>
          <w:rFonts w:ascii="Verdana" w:hAnsi="Verdana"/>
          <w:sz w:val="20"/>
          <w:szCs w:val="20"/>
        </w:rPr>
        <w:t xml:space="preserve">Faulty parallelism </w:t>
      </w:r>
      <w:r w:rsidR="0010757B" w:rsidRPr="003540E9">
        <w:rPr>
          <w:rFonts w:ascii="Verdana" w:hAnsi="Verdana"/>
          <w:sz w:val="20"/>
          <w:szCs w:val="20"/>
        </w:rPr>
        <w:t>occurs when writers do not use a parallel structure to communicate a series of ideas.</w:t>
      </w:r>
    </w:p>
    <w:p w:rsidR="00557C74" w:rsidRPr="003540E9" w:rsidRDefault="00557C74" w:rsidP="00557C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0757B" w:rsidRPr="003540E9" w:rsidRDefault="0010757B" w:rsidP="00480326">
      <w:pPr>
        <w:ind w:left="3600" w:hanging="2880"/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b/>
          <w:color w:val="000000"/>
          <w:sz w:val="20"/>
          <w:szCs w:val="20"/>
        </w:rPr>
        <w:t>Faulty Parallelism:</w:t>
      </w:r>
      <w:r w:rsidR="003540E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3540E9">
        <w:rPr>
          <w:rFonts w:ascii="Verdana" w:hAnsi="Verdana"/>
          <w:sz w:val="20"/>
          <w:szCs w:val="20"/>
        </w:rPr>
        <w:t>Without good pitching, the Marlins can be expected to lose more than eighty games, to draft early in next year’s draft, and attendance will suffer greatly.</w:t>
      </w:r>
    </w:p>
    <w:p w:rsidR="0010757B" w:rsidRPr="003540E9" w:rsidRDefault="0010757B" w:rsidP="0010757B">
      <w:pPr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 xml:space="preserve">What </w:t>
      </w:r>
      <w:r w:rsidR="00FD3DA6">
        <w:rPr>
          <w:rFonts w:ascii="Verdana" w:hAnsi="Verdana"/>
          <w:sz w:val="20"/>
          <w:szCs w:val="20"/>
        </w:rPr>
        <w:t>are the ideas that seem to have</w:t>
      </w:r>
      <w:r w:rsidRPr="003540E9">
        <w:rPr>
          <w:rFonts w:ascii="Verdana" w:hAnsi="Verdana"/>
          <w:sz w:val="20"/>
          <w:szCs w:val="20"/>
        </w:rPr>
        <w:t xml:space="preserve"> the same importance?</w:t>
      </w:r>
    </w:p>
    <w:p w:rsidR="0010757B" w:rsidRPr="003540E9" w:rsidRDefault="0010757B" w:rsidP="0010757B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>The Marlins will lose more than eighty games</w:t>
      </w:r>
    </w:p>
    <w:p w:rsidR="0010757B" w:rsidRPr="003540E9" w:rsidRDefault="0010757B" w:rsidP="0010757B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>The Marlins will draft early in next year’s draft.</w:t>
      </w:r>
    </w:p>
    <w:p w:rsidR="0010757B" w:rsidRPr="003540E9" w:rsidRDefault="0010757B" w:rsidP="0010757B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>The Marlins’ attendance will suffer greatly.</w:t>
      </w:r>
    </w:p>
    <w:p w:rsidR="00557C74" w:rsidRPr="003540E9" w:rsidRDefault="00557C74" w:rsidP="00557C74">
      <w:pPr>
        <w:pStyle w:val="ListParagraph"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10757B" w:rsidRPr="003540E9" w:rsidRDefault="0010757B" w:rsidP="0010757B">
      <w:pPr>
        <w:rPr>
          <w:rFonts w:ascii="Verdana" w:hAnsi="Verdana"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>Note that we have two infinitive phrases and one</w:t>
      </w:r>
      <w:r w:rsidR="00FD3DA6">
        <w:rPr>
          <w:rFonts w:ascii="Verdana" w:hAnsi="Verdana"/>
          <w:sz w:val="20"/>
          <w:szCs w:val="20"/>
        </w:rPr>
        <w:t xml:space="preserve"> independent clause.  A </w:t>
      </w:r>
      <w:r w:rsidRPr="003540E9">
        <w:rPr>
          <w:rFonts w:ascii="Verdana" w:hAnsi="Verdana"/>
          <w:sz w:val="20"/>
          <w:szCs w:val="20"/>
        </w:rPr>
        <w:t xml:space="preserve"> revision using parallel structure can be worded as follows:</w:t>
      </w:r>
    </w:p>
    <w:p w:rsidR="0010757B" w:rsidRPr="003540E9" w:rsidRDefault="00557C74" w:rsidP="00480326">
      <w:pPr>
        <w:ind w:left="3600" w:hanging="2880"/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b/>
          <w:color w:val="000000"/>
          <w:sz w:val="20"/>
          <w:szCs w:val="20"/>
        </w:rPr>
        <w:t>Correct Parallelism:</w:t>
      </w: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10757B" w:rsidRPr="003540E9">
        <w:rPr>
          <w:rFonts w:ascii="Verdana" w:hAnsi="Verdana"/>
          <w:sz w:val="20"/>
          <w:szCs w:val="20"/>
        </w:rPr>
        <w:t xml:space="preserve">Without good pitching, the Marlins can be expected </w:t>
      </w:r>
      <w:r w:rsidR="0010757B" w:rsidRPr="00FD3DA6">
        <w:rPr>
          <w:rFonts w:ascii="Verdana" w:hAnsi="Verdana"/>
          <w:b/>
          <w:sz w:val="20"/>
          <w:szCs w:val="20"/>
        </w:rPr>
        <w:t>to lose</w:t>
      </w:r>
      <w:r w:rsidR="0010757B" w:rsidRPr="003540E9">
        <w:rPr>
          <w:rFonts w:ascii="Verdana" w:hAnsi="Verdana"/>
          <w:sz w:val="20"/>
          <w:szCs w:val="20"/>
        </w:rPr>
        <w:t xml:space="preserve"> more than eighty games, </w:t>
      </w:r>
      <w:r w:rsidR="0010757B" w:rsidRPr="00FD3DA6">
        <w:rPr>
          <w:rFonts w:ascii="Verdana" w:hAnsi="Verdana"/>
          <w:b/>
          <w:sz w:val="20"/>
          <w:szCs w:val="20"/>
        </w:rPr>
        <w:t>to draft</w:t>
      </w:r>
      <w:r w:rsidR="0010757B" w:rsidRPr="003540E9">
        <w:rPr>
          <w:rFonts w:ascii="Verdana" w:hAnsi="Verdana"/>
          <w:sz w:val="20"/>
          <w:szCs w:val="20"/>
        </w:rPr>
        <w:t xml:space="preserve"> early in next year’s draft, and </w:t>
      </w:r>
      <w:r w:rsidR="0010757B" w:rsidRPr="00FD3DA6">
        <w:rPr>
          <w:rFonts w:ascii="Verdana" w:hAnsi="Verdana"/>
          <w:b/>
          <w:sz w:val="20"/>
          <w:szCs w:val="20"/>
        </w:rPr>
        <w:t>to suffer</w:t>
      </w:r>
      <w:r w:rsidR="0010757B" w:rsidRPr="003540E9">
        <w:rPr>
          <w:rFonts w:ascii="Verdana" w:hAnsi="Verdana"/>
          <w:sz w:val="20"/>
          <w:szCs w:val="20"/>
        </w:rPr>
        <w:t xml:space="preserve"> greatly in attendance.</w:t>
      </w:r>
    </w:p>
    <w:p w:rsidR="0010757B" w:rsidRPr="00840C82" w:rsidRDefault="0010757B" w:rsidP="0010757B">
      <w:pPr>
        <w:rPr>
          <w:rStyle w:val="apple-style-span"/>
          <w:rFonts w:ascii="Verdana" w:hAnsi="Verdana"/>
          <w:b/>
          <w:sz w:val="20"/>
          <w:szCs w:val="20"/>
        </w:rPr>
      </w:pPr>
      <w:r w:rsidRPr="003540E9">
        <w:rPr>
          <w:rFonts w:ascii="Verdana" w:hAnsi="Verdana"/>
          <w:sz w:val="20"/>
          <w:szCs w:val="20"/>
        </w:rPr>
        <w:t xml:space="preserve">The term </w:t>
      </w:r>
      <w:r w:rsidRPr="003540E9">
        <w:rPr>
          <w:rFonts w:ascii="Verdana" w:hAnsi="Verdana"/>
          <w:sz w:val="20"/>
          <w:szCs w:val="20"/>
          <w:u w:val="single"/>
        </w:rPr>
        <w:t>parallelism</w:t>
      </w:r>
      <w:r w:rsidR="00FD3DA6">
        <w:rPr>
          <w:rFonts w:ascii="Verdana" w:hAnsi="Verdana"/>
          <w:sz w:val="20"/>
          <w:szCs w:val="20"/>
        </w:rPr>
        <w:t xml:space="preserve"> also applies to using </w:t>
      </w:r>
      <w:r w:rsidRPr="003540E9">
        <w:rPr>
          <w:rFonts w:ascii="Verdana" w:hAnsi="Verdana"/>
          <w:sz w:val="20"/>
          <w:szCs w:val="20"/>
        </w:rPr>
        <w:t>correlative conjunctions and comparisons</w:t>
      </w:r>
      <w:r w:rsidR="00FD3DA6">
        <w:rPr>
          <w:rFonts w:ascii="Verdana" w:hAnsi="Verdana"/>
          <w:sz w:val="20"/>
          <w:szCs w:val="20"/>
        </w:rPr>
        <w:t xml:space="preserve"> properly.</w:t>
      </w:r>
    </w:p>
    <w:p w:rsidR="0010757B" w:rsidRPr="00480326" w:rsidRDefault="0010757B" w:rsidP="0010757B">
      <w:pPr>
        <w:rPr>
          <w:rStyle w:val="apple-style-span"/>
          <w:rFonts w:ascii="Verdana" w:hAnsi="Verdana" w:cs="Times"/>
          <w:color w:val="000000"/>
          <w:sz w:val="20"/>
          <w:szCs w:val="20"/>
        </w:rPr>
      </w:pPr>
      <w:r w:rsidRPr="003540E9">
        <w:rPr>
          <w:rStyle w:val="apple-style-span"/>
          <w:rFonts w:ascii="Verdana" w:hAnsi="Verdana" w:cs="Times"/>
          <w:b/>
          <w:color w:val="000000"/>
          <w:sz w:val="20"/>
          <w:szCs w:val="20"/>
        </w:rPr>
        <w:t>Correlative Conjunctions</w:t>
      </w:r>
      <w:r w:rsidRPr="003540E9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:  </w:t>
      </w:r>
      <w:r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both, and</w:t>
      </w:r>
      <w:r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; </w:t>
      </w:r>
      <w:r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not, but</w:t>
      </w:r>
      <w:r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; </w:t>
      </w:r>
      <w:r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not only, but also</w:t>
      </w:r>
      <w:r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; </w:t>
      </w:r>
      <w:r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either, or</w:t>
      </w:r>
      <w:r w:rsidR="00840C82"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; </w:t>
      </w:r>
      <w:r w:rsidR="00840C82"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whether, or</w:t>
      </w:r>
      <w:r w:rsidR="00840C82"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; </w:t>
      </w:r>
      <w:r w:rsidR="00840C82" w:rsidRPr="00314250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neither, nor</w:t>
      </w:r>
      <w:r w:rsidR="00480326"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.  </w:t>
      </w:r>
      <w:r w:rsidR="00A16131">
        <w:rPr>
          <w:rStyle w:val="apple-style-span"/>
          <w:rFonts w:ascii="Verdana" w:hAnsi="Verdana" w:cs="Times"/>
          <w:color w:val="000000"/>
          <w:sz w:val="20"/>
          <w:szCs w:val="20"/>
        </w:rPr>
        <w:t>These conjunctions connec</w:t>
      </w:r>
      <w:r w:rsidR="00FD3DA6">
        <w:rPr>
          <w:rStyle w:val="apple-style-span"/>
          <w:rFonts w:ascii="Verdana" w:hAnsi="Verdana" w:cs="Times"/>
          <w:color w:val="000000"/>
          <w:sz w:val="20"/>
          <w:szCs w:val="20"/>
        </w:rPr>
        <w:t>t words, phrases, and clauses that have</w:t>
      </w:r>
      <w:r w:rsidR="00A16131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the same level of meaning in the same sentence.  </w:t>
      </w:r>
      <w:r w:rsidR="00FD3DA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U</w:t>
      </w:r>
      <w:r w:rsidR="00480326"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>se t</w:t>
      </w:r>
      <w:r w:rsidR="00FD3DA6">
        <w:rPr>
          <w:rStyle w:val="apple-style-span"/>
          <w:rFonts w:ascii="Verdana" w:hAnsi="Verdana" w:cs="Times"/>
          <w:color w:val="000000"/>
          <w:sz w:val="20"/>
          <w:szCs w:val="20"/>
        </w:rPr>
        <w:t>he same grammatical structure</w:t>
      </w:r>
      <w:r w:rsidR="00480326" w:rsidRPr="0048032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with both elements of the correlative.</w:t>
      </w:r>
    </w:p>
    <w:p w:rsidR="00480326" w:rsidRPr="00480326" w:rsidRDefault="00480326" w:rsidP="00480326">
      <w:pPr>
        <w:ind w:left="3600" w:hanging="2880"/>
        <w:rPr>
          <w:rStyle w:val="apple-style-span"/>
          <w:rFonts w:ascii="Verdana" w:hAnsi="Verdana" w:cs="Arial"/>
          <w:sz w:val="20"/>
          <w:szCs w:val="20"/>
        </w:rPr>
      </w:pP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>Faulty Parallelism:</w:t>
      </w: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Pr="00480326">
        <w:rPr>
          <w:rFonts w:ascii="Verdana" w:hAnsi="Verdana" w:cs="Arial"/>
          <w:sz w:val="20"/>
          <w:szCs w:val="20"/>
        </w:rPr>
        <w:t xml:space="preserve">Andrew was both an industrious student, and he was also </w:t>
      </w:r>
      <w:r>
        <w:rPr>
          <w:rFonts w:ascii="Verdana" w:hAnsi="Verdana" w:cs="Arial"/>
          <w:sz w:val="20"/>
          <w:szCs w:val="20"/>
        </w:rPr>
        <w:t>an excellent athlete</w:t>
      </w:r>
      <w:r w:rsidRPr="00480326">
        <w:rPr>
          <w:rFonts w:ascii="Verdana" w:hAnsi="Verdana" w:cs="Arial"/>
          <w:sz w:val="20"/>
          <w:szCs w:val="20"/>
        </w:rPr>
        <w:t>.</w:t>
      </w:r>
    </w:p>
    <w:p w:rsidR="00480326" w:rsidRPr="00480326" w:rsidRDefault="00480326" w:rsidP="00480326">
      <w:pPr>
        <w:ind w:left="3600" w:hanging="2880"/>
        <w:rPr>
          <w:rFonts w:ascii="Verdana" w:hAnsi="Verdana"/>
          <w:sz w:val="20"/>
          <w:szCs w:val="20"/>
        </w:rPr>
      </w:pP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>Correct Parallelism:</w:t>
      </w:r>
      <w:r w:rsidRPr="00480326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480326">
        <w:rPr>
          <w:rFonts w:ascii="Verdana" w:hAnsi="Verdana"/>
          <w:sz w:val="20"/>
          <w:szCs w:val="20"/>
        </w:rPr>
        <w:t>Andrew was both an industrious student</w:t>
      </w:r>
      <w:r>
        <w:rPr>
          <w:rFonts w:ascii="Verdana" w:hAnsi="Verdana"/>
          <w:sz w:val="20"/>
          <w:szCs w:val="20"/>
        </w:rPr>
        <w:t xml:space="preserve"> and an excellent athlete.</w:t>
      </w:r>
    </w:p>
    <w:p w:rsidR="00840C82" w:rsidRDefault="00D64925" w:rsidP="0010757B">
      <w:pPr>
        <w:rPr>
          <w:rFonts w:ascii="Verdana" w:hAnsi="Verdana" w:cs="Times"/>
          <w:color w:val="000000"/>
          <w:sz w:val="20"/>
          <w:szCs w:val="20"/>
        </w:rPr>
      </w:pPr>
      <w:r>
        <w:rPr>
          <w:rStyle w:val="apple-style-span"/>
          <w:rFonts w:ascii="Verdana" w:hAnsi="Verdana" w:cs="Times"/>
          <w:color w:val="000000"/>
          <w:sz w:val="20"/>
          <w:szCs w:val="20"/>
        </w:rPr>
        <w:t>Notice that since an (adjective + noun) pair is used with both elements, no comma is needed.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  If you use </w:t>
      </w:r>
      <w:r w:rsidR="00CB6C81">
        <w:rPr>
          <w:rFonts w:ascii="Verdana" w:hAnsi="Verdana" w:cs="Times"/>
          <w:color w:val="000000"/>
          <w:sz w:val="20"/>
          <w:szCs w:val="20"/>
          <w:u w:val="single"/>
        </w:rPr>
        <w:t>not only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 … </w:t>
      </w:r>
      <w:r w:rsidR="00CB6C81">
        <w:rPr>
          <w:rFonts w:ascii="Verdana" w:hAnsi="Verdana" w:cs="Times"/>
          <w:color w:val="000000"/>
          <w:sz w:val="20"/>
          <w:szCs w:val="20"/>
          <w:u w:val="single"/>
        </w:rPr>
        <w:t>but also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 with independent clauses, you m</w:t>
      </w:r>
      <w:r w:rsidR="00D3387B">
        <w:rPr>
          <w:rFonts w:ascii="Verdana" w:hAnsi="Verdana" w:cs="Times"/>
          <w:color w:val="000000"/>
          <w:sz w:val="20"/>
          <w:szCs w:val="20"/>
        </w:rPr>
        <w:t>ust separate the clauses with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 a comma, and you sometimes place the </w:t>
      </w:r>
      <w:r w:rsidR="00FD3DA6">
        <w:rPr>
          <w:rFonts w:ascii="Verdana" w:hAnsi="Verdana" w:cs="Times"/>
          <w:color w:val="000000"/>
          <w:sz w:val="20"/>
          <w:szCs w:val="20"/>
        </w:rPr>
        <w:t xml:space="preserve">subject 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pronoun between the </w:t>
      </w:r>
      <w:r w:rsidR="00D3387B">
        <w:rPr>
          <w:rFonts w:ascii="Verdana" w:hAnsi="Verdana" w:cs="Times"/>
          <w:color w:val="000000"/>
          <w:sz w:val="20"/>
          <w:szCs w:val="20"/>
        </w:rPr>
        <w:t xml:space="preserve">word </w:t>
      </w:r>
      <w:r w:rsidR="00CB6C81">
        <w:rPr>
          <w:rFonts w:ascii="Verdana" w:hAnsi="Verdana" w:cs="Times"/>
          <w:color w:val="000000"/>
          <w:sz w:val="20"/>
          <w:szCs w:val="20"/>
          <w:u w:val="single"/>
        </w:rPr>
        <w:t>but</w:t>
      </w:r>
      <w:r w:rsidR="00CB6C81">
        <w:rPr>
          <w:rFonts w:ascii="Verdana" w:hAnsi="Verdana" w:cs="Times"/>
          <w:color w:val="000000"/>
          <w:sz w:val="20"/>
          <w:szCs w:val="20"/>
        </w:rPr>
        <w:t xml:space="preserve"> and the </w:t>
      </w:r>
      <w:r w:rsidR="00D3387B">
        <w:rPr>
          <w:rFonts w:ascii="Verdana" w:hAnsi="Verdana" w:cs="Times"/>
          <w:color w:val="000000"/>
          <w:sz w:val="20"/>
          <w:szCs w:val="20"/>
        </w:rPr>
        <w:t xml:space="preserve">word </w:t>
      </w:r>
      <w:r w:rsidR="00CB6C81">
        <w:rPr>
          <w:rFonts w:ascii="Verdana" w:hAnsi="Verdana" w:cs="Times"/>
          <w:color w:val="000000"/>
          <w:sz w:val="20"/>
          <w:szCs w:val="20"/>
          <w:u w:val="single"/>
        </w:rPr>
        <w:t>also</w:t>
      </w:r>
      <w:r w:rsidR="00CB6C81">
        <w:rPr>
          <w:rFonts w:ascii="Verdana" w:hAnsi="Verdana" w:cs="Times"/>
          <w:color w:val="000000"/>
          <w:sz w:val="20"/>
          <w:szCs w:val="20"/>
        </w:rPr>
        <w:t>.</w:t>
      </w:r>
    </w:p>
    <w:p w:rsidR="00CB6C81" w:rsidRPr="00CB6C81" w:rsidRDefault="00CB6C81" w:rsidP="00CB6C81">
      <w:pPr>
        <w:ind w:left="3600" w:hanging="2880"/>
        <w:rPr>
          <w:rStyle w:val="apple-style-span"/>
          <w:rFonts w:ascii="Verdana" w:hAnsi="Verdana" w:cs="Times"/>
          <w:color w:val="000000"/>
          <w:sz w:val="20"/>
          <w:szCs w:val="20"/>
        </w:rPr>
      </w:pPr>
      <w:r>
        <w:rPr>
          <w:rFonts w:ascii="Verdana" w:hAnsi="Verdana" w:cs="Times"/>
          <w:b/>
          <w:color w:val="000000"/>
          <w:sz w:val="20"/>
          <w:szCs w:val="20"/>
        </w:rPr>
        <w:t>Example:</w:t>
      </w:r>
      <w:r>
        <w:rPr>
          <w:rFonts w:ascii="Verdana" w:hAnsi="Verdana" w:cs="Times"/>
          <w:color w:val="000000"/>
          <w:sz w:val="20"/>
          <w:szCs w:val="20"/>
        </w:rPr>
        <w:tab/>
        <w:t xml:space="preserve">Jessica </w:t>
      </w:r>
      <w:r w:rsidRPr="00CB6C81">
        <w:rPr>
          <w:rFonts w:ascii="Verdana" w:hAnsi="Verdana" w:cs="Times"/>
          <w:color w:val="000000"/>
          <w:sz w:val="20"/>
          <w:szCs w:val="20"/>
          <w:u w:val="single"/>
        </w:rPr>
        <w:t>not only</w:t>
      </w:r>
      <w:r>
        <w:rPr>
          <w:rFonts w:ascii="Verdana" w:hAnsi="Verdana" w:cs="Times"/>
          <w:color w:val="000000"/>
          <w:sz w:val="20"/>
          <w:szCs w:val="20"/>
        </w:rPr>
        <w:t xml:space="preserve"> excelled in mathematics, </w:t>
      </w:r>
      <w:r w:rsidRPr="00CB6C81">
        <w:rPr>
          <w:rFonts w:ascii="Verdana" w:hAnsi="Verdana" w:cs="Times"/>
          <w:color w:val="000000"/>
          <w:sz w:val="20"/>
          <w:szCs w:val="20"/>
          <w:u w:val="single"/>
        </w:rPr>
        <w:t>but</w:t>
      </w:r>
      <w:r>
        <w:rPr>
          <w:rFonts w:ascii="Verdana" w:hAnsi="Verdana" w:cs="Times"/>
          <w:color w:val="000000"/>
          <w:sz w:val="20"/>
          <w:szCs w:val="20"/>
        </w:rPr>
        <w:t xml:space="preserve"> she </w:t>
      </w:r>
      <w:r>
        <w:rPr>
          <w:rFonts w:ascii="Verdana" w:hAnsi="Verdana" w:cs="Times"/>
          <w:color w:val="000000"/>
          <w:sz w:val="20"/>
          <w:szCs w:val="20"/>
          <w:u w:val="single"/>
        </w:rPr>
        <w:t>also</w:t>
      </w:r>
      <w:r>
        <w:rPr>
          <w:rFonts w:ascii="Verdana" w:hAnsi="Verdana" w:cs="Times"/>
          <w:color w:val="000000"/>
          <w:sz w:val="20"/>
          <w:szCs w:val="20"/>
        </w:rPr>
        <w:t xml:space="preserve"> astounded audiences with her musical talent.</w:t>
      </w:r>
    </w:p>
    <w:p w:rsidR="00840C82" w:rsidRDefault="00896CD5" w:rsidP="0010757B">
      <w:pPr>
        <w:rPr>
          <w:rStyle w:val="apple-style-span"/>
          <w:rFonts w:ascii="Verdana" w:hAnsi="Verdana" w:cs="Times"/>
          <w:color w:val="000000"/>
          <w:sz w:val="20"/>
          <w:szCs w:val="20"/>
        </w:rPr>
      </w:pPr>
      <w:r w:rsidRPr="006B66F9">
        <w:rPr>
          <w:rStyle w:val="apple-style-span"/>
          <w:rFonts w:ascii="Verdana" w:hAnsi="Verdana" w:cs="Times"/>
          <w:b/>
          <w:color w:val="000000"/>
          <w:sz w:val="20"/>
          <w:szCs w:val="20"/>
        </w:rPr>
        <w:t>Comparisons</w:t>
      </w:r>
      <w:r w:rsidRPr="006B66F9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:  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</w:rPr>
        <w:t>Use a parallel structure when you connect two words, phrases, or clauses</w:t>
      </w:r>
      <w:r w:rsidR="00FD3DA6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with a comparison word, including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than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or 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  <w:u w:val="single"/>
        </w:rPr>
        <w:t>as</w:t>
      </w:r>
      <w:r w:rsidR="006B66F9">
        <w:rPr>
          <w:rStyle w:val="apple-style-span"/>
          <w:rFonts w:ascii="Verdana" w:hAnsi="Verdana" w:cs="Times"/>
          <w:color w:val="000000"/>
          <w:sz w:val="20"/>
          <w:szCs w:val="20"/>
        </w:rPr>
        <w:t>.</w:t>
      </w:r>
    </w:p>
    <w:p w:rsidR="00997CEA" w:rsidRPr="006B66F9" w:rsidRDefault="00997CEA" w:rsidP="00997CEA">
      <w:pPr>
        <w:ind w:firstLine="720"/>
        <w:rPr>
          <w:rStyle w:val="apple-style-span"/>
          <w:rFonts w:ascii="Verdana" w:hAnsi="Verdana" w:cs="Times"/>
          <w:color w:val="000000"/>
          <w:sz w:val="20"/>
          <w:szCs w:val="20"/>
        </w:rPr>
      </w:pP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>Faulty Parallelism: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Pr="006B66F9">
        <w:rPr>
          <w:rStyle w:val="apple-style-span"/>
          <w:rFonts w:ascii="Verdana" w:hAnsi="Verdana" w:cs="Times"/>
          <w:color w:val="000000"/>
          <w:sz w:val="20"/>
          <w:szCs w:val="20"/>
        </w:rPr>
        <w:t>Sharon’s grade point average is much higher than her brother.</w:t>
      </w:r>
    </w:p>
    <w:p w:rsidR="00997CEA" w:rsidRDefault="00997CEA" w:rsidP="00997CEA">
      <w:pPr>
        <w:ind w:left="3600" w:hanging="2880"/>
        <w:rPr>
          <w:rStyle w:val="apple-style-span"/>
          <w:rFonts w:ascii="Verdana" w:hAnsi="Verdana" w:cs="Times"/>
          <w:color w:val="000000"/>
          <w:sz w:val="20"/>
          <w:szCs w:val="20"/>
        </w:rPr>
      </w:pP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>Correct Parallelism:</w:t>
      </w:r>
      <w:r>
        <w:rPr>
          <w:rStyle w:val="apple-style-span"/>
          <w:rFonts w:ascii="Verdana" w:hAnsi="Verdana" w:cs="Times"/>
          <w:color w:val="000000"/>
          <w:sz w:val="20"/>
          <w:szCs w:val="20"/>
        </w:rPr>
        <w:tab/>
      </w:r>
      <w:r w:rsidRPr="003540E9">
        <w:rPr>
          <w:rStyle w:val="apple-style-span"/>
          <w:rFonts w:ascii="Verdana" w:hAnsi="Verdana" w:cs="Times"/>
          <w:color w:val="000000"/>
          <w:sz w:val="20"/>
          <w:szCs w:val="20"/>
        </w:rPr>
        <w:t>Sharon’s grade point average is much higher than her brother’s (grade point average).</w:t>
      </w:r>
      <w:r w:rsidR="00592BF2">
        <w:rPr>
          <w:rStyle w:val="apple-style-span"/>
          <w:rFonts w:ascii="Verdana" w:hAnsi="Verdana" w:cs="Times"/>
          <w:color w:val="000000"/>
          <w:sz w:val="20"/>
          <w:szCs w:val="20"/>
        </w:rPr>
        <w:t xml:space="preserve">  </w:t>
      </w:r>
    </w:p>
    <w:p w:rsidR="00997CEA" w:rsidRDefault="00997CEA" w:rsidP="00997CEA">
      <w:pPr>
        <w:ind w:firstLine="720"/>
        <w:rPr>
          <w:rFonts w:ascii="Verdana" w:hAnsi="Verdana" w:cs="Times"/>
          <w:color w:val="000000"/>
          <w:sz w:val="20"/>
          <w:szCs w:val="20"/>
        </w:rPr>
      </w:pPr>
      <w:r w:rsidRPr="00480326">
        <w:rPr>
          <w:rFonts w:ascii="Verdana" w:eastAsia="Times New Roman" w:hAnsi="Verdana" w:cs="Times New Roman"/>
          <w:b/>
          <w:color w:val="000000"/>
          <w:sz w:val="20"/>
          <w:szCs w:val="20"/>
        </w:rPr>
        <w:t>Correct Parallelism: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Pr="003540E9">
        <w:rPr>
          <w:rStyle w:val="apple-style-span"/>
          <w:rFonts w:ascii="Verdana" w:hAnsi="Verdana" w:cs="Times"/>
          <w:color w:val="000000"/>
          <w:sz w:val="20"/>
          <w:szCs w:val="20"/>
        </w:rPr>
        <w:t>Sharon has a higher grade point average than her brother (does).</w:t>
      </w:r>
    </w:p>
    <w:p w:rsidR="00386DF9" w:rsidRPr="00997CEA" w:rsidRDefault="004D3200" w:rsidP="00997CEA">
      <w:pPr>
        <w:rPr>
          <w:rFonts w:ascii="Verdana" w:hAnsi="Verdana" w:cs="Times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Grammar Worksheets:  </w:t>
      </w:r>
      <w:r w:rsidR="001418F3" w:rsidRPr="003540E9">
        <w:rPr>
          <w:rFonts w:ascii="Verdana" w:hAnsi="Verdana" w:cs="Verdana"/>
          <w:b/>
          <w:color w:val="000000"/>
          <w:sz w:val="20"/>
          <w:szCs w:val="20"/>
        </w:rPr>
        <w:t>Parallelism</w:t>
      </w:r>
      <w:r w:rsidR="00480326">
        <w:rPr>
          <w:rFonts w:ascii="Verdana" w:hAnsi="Verdana" w:cs="Verdana"/>
          <w:b/>
          <w:color w:val="000000"/>
          <w:sz w:val="20"/>
          <w:szCs w:val="20"/>
        </w:rPr>
        <w:t>, Including Correlative Conjunction</w:t>
      </w:r>
      <w:r w:rsidR="00BD029B">
        <w:rPr>
          <w:rFonts w:ascii="Verdana" w:hAnsi="Verdana" w:cs="Verdana"/>
          <w:b/>
          <w:color w:val="000000"/>
          <w:sz w:val="20"/>
          <w:szCs w:val="20"/>
        </w:rPr>
        <w:t>s</w:t>
      </w:r>
      <w:r w:rsidR="00480326">
        <w:rPr>
          <w:rFonts w:ascii="Verdana" w:hAnsi="Verdana" w:cs="Verdana"/>
          <w:b/>
          <w:color w:val="000000"/>
          <w:sz w:val="20"/>
          <w:szCs w:val="20"/>
        </w:rPr>
        <w:t xml:space="preserve"> and Comparisons</w:t>
      </w:r>
      <w:r w:rsidR="007E5A26" w:rsidRPr="003540E9">
        <w:rPr>
          <w:rFonts w:ascii="Verdana" w:hAnsi="Verdana"/>
          <w:b/>
          <w:sz w:val="20"/>
          <w:szCs w:val="20"/>
        </w:rPr>
        <w:t xml:space="preserve">            </w:t>
      </w:r>
      <w:r w:rsidR="007E5A26"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3540E9"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386DF9" w:rsidRPr="003540E9">
        <w:rPr>
          <w:rFonts w:ascii="Verdana" w:eastAsia="Times New Roman" w:hAnsi="Verdana" w:cs="Times New Roman"/>
          <w:color w:val="000000"/>
          <w:sz w:val="20"/>
          <w:szCs w:val="20"/>
        </w:rPr>
        <w:t>Please rewrite each</w:t>
      </w:r>
      <w:r w:rsidR="00BD029B">
        <w:rPr>
          <w:rFonts w:ascii="Verdana" w:eastAsia="Times New Roman" w:hAnsi="Verdana" w:cs="Times New Roman"/>
          <w:color w:val="000000"/>
          <w:sz w:val="20"/>
          <w:szCs w:val="20"/>
        </w:rPr>
        <w:t xml:space="preserve"> sentence below, </w:t>
      </w:r>
      <w:r w:rsidR="00386DF9" w:rsidRPr="003540E9">
        <w:rPr>
          <w:rFonts w:ascii="Verdana" w:eastAsia="Times New Roman" w:hAnsi="Verdana" w:cs="Times New Roman"/>
          <w:color w:val="000000"/>
          <w:sz w:val="20"/>
          <w:szCs w:val="20"/>
        </w:rPr>
        <w:t>correct</w:t>
      </w:r>
      <w:r w:rsidR="00BD029B">
        <w:rPr>
          <w:rFonts w:ascii="Verdana" w:eastAsia="Times New Roman" w:hAnsi="Verdana" w:cs="Times New Roman"/>
          <w:color w:val="000000"/>
          <w:sz w:val="20"/>
          <w:szCs w:val="20"/>
        </w:rPr>
        <w:t>ing</w:t>
      </w:r>
      <w:r w:rsidR="00386DF9"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each error in parallelism.</w:t>
      </w:r>
    </w:p>
    <w:p w:rsidR="00853CF8" w:rsidRPr="003540E9" w:rsidRDefault="004D3200" w:rsidP="007A0F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1. </w:t>
      </w:r>
      <w:r w:rsidR="00056FCC">
        <w:rPr>
          <w:rFonts w:ascii="Verdana" w:eastAsia="Times New Roman" w:hAnsi="Verdana" w:cs="Times New Roman"/>
          <w:color w:val="000000"/>
          <w:sz w:val="20"/>
          <w:szCs w:val="20"/>
        </w:rPr>
        <w:t>We debated between two options i</w:t>
      </w:r>
      <w:r w:rsidR="007A0FEA" w:rsidRPr="003540E9">
        <w:rPr>
          <w:rFonts w:ascii="Verdana" w:eastAsia="Times New Roman" w:hAnsi="Verdana" w:cs="Times New Roman"/>
          <w:color w:val="000000"/>
          <w:sz w:val="20"/>
          <w:szCs w:val="20"/>
        </w:rPr>
        <w:t>mmigration had given us:  going back to Nicaragua or to stay in the US with no hope of ever going back.</w:t>
      </w:r>
    </w:p>
    <w:p w:rsidR="00557C74" w:rsidRPr="003540E9" w:rsidRDefault="00557C74" w:rsidP="007A0F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3540E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</w:t>
      </w:r>
      <w:r w:rsidR="00557C7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</w:t>
      </w:r>
      <w:r w:rsidR="003540E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Pr="003540E9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557C74" w:rsidRPr="003540E9">
        <w:rPr>
          <w:rFonts w:ascii="Verdana" w:eastAsia="Times New Roman" w:hAnsi="Verdana" w:cs="Times New Roman"/>
          <w:color w:val="000000"/>
          <w:sz w:val="20"/>
          <w:szCs w:val="20"/>
        </w:rPr>
        <w:t>My uncle Julius likes bagels, lox, and eating chicken salad.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</w:t>
      </w:r>
      <w:r w:rsidR="00557C7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Pr="003540E9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222275">
        <w:rPr>
          <w:rFonts w:ascii="Verdana" w:hAnsi="Verdana" w:cs="Verdana"/>
          <w:color w:val="000000"/>
          <w:sz w:val="20"/>
          <w:szCs w:val="20"/>
        </w:rPr>
        <w:t>Bill not only runs five miles every day, he consumes eight thousand calories.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  <w:r w:rsidR="00557C7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2275">
        <w:rPr>
          <w:rFonts w:ascii="Verdana" w:hAnsi="Verdana" w:cs="Verdana"/>
          <w:color w:val="000000"/>
          <w:sz w:val="20"/>
          <w:szCs w:val="20"/>
        </w:rPr>
        <w:t xml:space="preserve">Jose’s daughter will either attend Harvard, or she plans to go to the Standford. </w:t>
      </w:r>
    </w:p>
    <w:p w:rsidR="00050690" w:rsidRPr="003540E9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</w:t>
      </w:r>
      <w:r w:rsidR="00BA56F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5. </w:t>
      </w:r>
      <w:r w:rsidR="00316845">
        <w:rPr>
          <w:rFonts w:ascii="Verdana" w:hAnsi="Verdana" w:cs="Verdana"/>
          <w:color w:val="000000"/>
          <w:sz w:val="20"/>
          <w:szCs w:val="20"/>
        </w:rPr>
        <w:t>The principal is excited about both the swim team earning national honors, and that the debate team won its first tournament.</w:t>
      </w:r>
    </w:p>
    <w:p w:rsidR="00050690" w:rsidRPr="003540E9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</w:t>
      </w:r>
      <w:r w:rsidR="00BA56F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Pr="003540E9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BD029B">
        <w:rPr>
          <w:rFonts w:ascii="Verdana" w:hAnsi="Verdana" w:cs="Verdana"/>
          <w:color w:val="000000"/>
          <w:sz w:val="20"/>
          <w:szCs w:val="20"/>
        </w:rPr>
        <w:t>Fatima’s knowledge of accounting is greater than Farah.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</w:t>
      </w:r>
      <w:r w:rsidR="00BA56F4" w:rsidRPr="003540E9">
        <w:rPr>
          <w:rFonts w:ascii="Verdana" w:eastAsia="Times New Roman" w:hAnsi="Verdana" w:cs="Times New Roman"/>
          <w:color w:val="000000"/>
          <w:sz w:val="20"/>
          <w:szCs w:val="20"/>
        </w:rPr>
        <w:t>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</w:t>
      </w:r>
      <w:r w:rsidR="00BA56F4"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Pr="003540E9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BD029B">
        <w:rPr>
          <w:rFonts w:ascii="Verdana" w:hAnsi="Verdana" w:cs="Verdana"/>
          <w:color w:val="000000"/>
          <w:sz w:val="20"/>
          <w:szCs w:val="20"/>
        </w:rPr>
        <w:t>Miranda’s flowers are neither red, nor are they orange.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853CF8" w:rsidP="00853CF8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</w:t>
      </w:r>
      <w:r w:rsidR="00BA56F4" w:rsidRPr="003540E9">
        <w:rPr>
          <w:rFonts w:ascii="Verdana" w:eastAsia="Times New Roman" w:hAnsi="Verdana" w:cs="Times New Roman"/>
          <w:color w:val="000000"/>
          <w:sz w:val="20"/>
          <w:szCs w:val="20"/>
        </w:rPr>
        <w:t>__</w:t>
      </w:r>
      <w:r w:rsidR="009E048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853CF8" w:rsidRPr="003540E9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3540E9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BD029B">
        <w:rPr>
          <w:rFonts w:ascii="Verdana" w:hAnsi="Verdana" w:cs="Verdana"/>
          <w:color w:val="000000"/>
          <w:sz w:val="20"/>
          <w:szCs w:val="20"/>
        </w:rPr>
        <w:t>Stephen King’s book reviews were as positive as Asimov.</w:t>
      </w:r>
    </w:p>
    <w:p w:rsidR="00BA56F4" w:rsidRPr="003540E9" w:rsidRDefault="00BA56F4" w:rsidP="00BA56F4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3540E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050690" w:rsidRDefault="00BA56F4" w:rsidP="004953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 w:rsidR="003540E9"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3540E9" w:rsidRDefault="003540E9" w:rsidP="004953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540E9" w:rsidRPr="003540E9" w:rsidRDefault="003540E9" w:rsidP="003540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 w:rsidRPr="003540E9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BD029B">
        <w:rPr>
          <w:rFonts w:ascii="Verdana" w:hAnsi="Verdana" w:cs="Verdana"/>
          <w:color w:val="000000"/>
          <w:sz w:val="20"/>
          <w:szCs w:val="20"/>
        </w:rPr>
        <w:t>The ho</w:t>
      </w:r>
      <w:r w:rsidR="00673CFB">
        <w:rPr>
          <w:rFonts w:ascii="Verdana" w:hAnsi="Verdana" w:cs="Verdana"/>
          <w:color w:val="000000"/>
          <w:sz w:val="20"/>
          <w:szCs w:val="20"/>
        </w:rPr>
        <w:t>u</w:t>
      </w:r>
      <w:r w:rsidR="00BD029B">
        <w:rPr>
          <w:rFonts w:ascii="Verdana" w:hAnsi="Verdana" w:cs="Verdana"/>
          <w:color w:val="000000"/>
          <w:sz w:val="20"/>
          <w:szCs w:val="20"/>
        </w:rPr>
        <w:t>se sitter lost the keys, neglected the dogs, and she also trashed the kitchen.</w:t>
      </w:r>
    </w:p>
    <w:p w:rsidR="003540E9" w:rsidRPr="003540E9" w:rsidRDefault="003540E9" w:rsidP="003540E9">
      <w:pPr>
        <w:rPr>
          <w:rFonts w:ascii="Verdana" w:hAnsi="Verdana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3540E9" w:rsidRPr="003540E9" w:rsidRDefault="003540E9" w:rsidP="003540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</w:p>
    <w:p w:rsidR="003540E9" w:rsidRPr="003540E9" w:rsidRDefault="003540E9" w:rsidP="004953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3540E9" w:rsidRPr="003540E9" w:rsidSect="00AF1B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4F" w:rsidRDefault="009F504F" w:rsidP="009F504F">
      <w:pPr>
        <w:spacing w:after="0" w:line="240" w:lineRule="auto"/>
      </w:pPr>
      <w:r>
        <w:separator/>
      </w:r>
    </w:p>
  </w:endnote>
  <w:endnote w:type="continuationSeparator" w:id="0">
    <w:p w:rsidR="009F504F" w:rsidRDefault="009F504F" w:rsidP="009F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4F" w:rsidRPr="009F504F" w:rsidRDefault="009F504F" w:rsidP="009F504F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9F504F" w:rsidRDefault="009F5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4F" w:rsidRDefault="009F504F" w:rsidP="009F504F">
      <w:pPr>
        <w:spacing w:after="0" w:line="240" w:lineRule="auto"/>
      </w:pPr>
      <w:r>
        <w:separator/>
      </w:r>
    </w:p>
  </w:footnote>
  <w:footnote w:type="continuationSeparator" w:id="0">
    <w:p w:rsidR="009F504F" w:rsidRDefault="009F504F" w:rsidP="009F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B97"/>
    <w:multiLevelType w:val="hybridMultilevel"/>
    <w:tmpl w:val="60225D18"/>
    <w:lvl w:ilvl="0" w:tplc="030A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00DF"/>
    <w:rsid w:val="00050690"/>
    <w:rsid w:val="00056342"/>
    <w:rsid w:val="00056FCC"/>
    <w:rsid w:val="0006459C"/>
    <w:rsid w:val="00065DCB"/>
    <w:rsid w:val="00070405"/>
    <w:rsid w:val="00073573"/>
    <w:rsid w:val="00075B09"/>
    <w:rsid w:val="000B250C"/>
    <w:rsid w:val="000B2897"/>
    <w:rsid w:val="000D2D95"/>
    <w:rsid w:val="000D64A1"/>
    <w:rsid w:val="000E1BE3"/>
    <w:rsid w:val="000E414C"/>
    <w:rsid w:val="000F6CCA"/>
    <w:rsid w:val="0010463F"/>
    <w:rsid w:val="0010757B"/>
    <w:rsid w:val="001137C2"/>
    <w:rsid w:val="0012016C"/>
    <w:rsid w:val="00130437"/>
    <w:rsid w:val="0013351C"/>
    <w:rsid w:val="0014013D"/>
    <w:rsid w:val="001418F3"/>
    <w:rsid w:val="00154A6E"/>
    <w:rsid w:val="0016498B"/>
    <w:rsid w:val="00171781"/>
    <w:rsid w:val="00192D86"/>
    <w:rsid w:val="001A358A"/>
    <w:rsid w:val="001E7A70"/>
    <w:rsid w:val="00222275"/>
    <w:rsid w:val="00241053"/>
    <w:rsid w:val="0024616F"/>
    <w:rsid w:val="00267B47"/>
    <w:rsid w:val="0028541C"/>
    <w:rsid w:val="00291744"/>
    <w:rsid w:val="00291D37"/>
    <w:rsid w:val="00292351"/>
    <w:rsid w:val="002C75AD"/>
    <w:rsid w:val="002D5501"/>
    <w:rsid w:val="00304777"/>
    <w:rsid w:val="00314250"/>
    <w:rsid w:val="00316845"/>
    <w:rsid w:val="00334A32"/>
    <w:rsid w:val="00345635"/>
    <w:rsid w:val="003540E9"/>
    <w:rsid w:val="00355CC5"/>
    <w:rsid w:val="00360134"/>
    <w:rsid w:val="00367341"/>
    <w:rsid w:val="003756B3"/>
    <w:rsid w:val="00376577"/>
    <w:rsid w:val="00386DF9"/>
    <w:rsid w:val="00395B0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10AC"/>
    <w:rsid w:val="0046210D"/>
    <w:rsid w:val="0046513D"/>
    <w:rsid w:val="00466F83"/>
    <w:rsid w:val="00473420"/>
    <w:rsid w:val="00474676"/>
    <w:rsid w:val="00480326"/>
    <w:rsid w:val="00487341"/>
    <w:rsid w:val="00495346"/>
    <w:rsid w:val="004A4E47"/>
    <w:rsid w:val="004B4555"/>
    <w:rsid w:val="004C2CED"/>
    <w:rsid w:val="004D3200"/>
    <w:rsid w:val="004F4ABB"/>
    <w:rsid w:val="00503429"/>
    <w:rsid w:val="00532C8E"/>
    <w:rsid w:val="00556B23"/>
    <w:rsid w:val="00557C74"/>
    <w:rsid w:val="005603CE"/>
    <w:rsid w:val="00565E25"/>
    <w:rsid w:val="00577A91"/>
    <w:rsid w:val="0058139E"/>
    <w:rsid w:val="0058732E"/>
    <w:rsid w:val="005877C9"/>
    <w:rsid w:val="00592BF2"/>
    <w:rsid w:val="0059778C"/>
    <w:rsid w:val="005A040B"/>
    <w:rsid w:val="005A6777"/>
    <w:rsid w:val="005E3D70"/>
    <w:rsid w:val="005E4224"/>
    <w:rsid w:val="005F28BF"/>
    <w:rsid w:val="00611509"/>
    <w:rsid w:val="00621F11"/>
    <w:rsid w:val="006455C9"/>
    <w:rsid w:val="0065596C"/>
    <w:rsid w:val="00673CFB"/>
    <w:rsid w:val="006A10AC"/>
    <w:rsid w:val="006A2B9A"/>
    <w:rsid w:val="006B3C54"/>
    <w:rsid w:val="006B3F89"/>
    <w:rsid w:val="006B66F9"/>
    <w:rsid w:val="006C3786"/>
    <w:rsid w:val="006D5139"/>
    <w:rsid w:val="006D61FA"/>
    <w:rsid w:val="006D76C9"/>
    <w:rsid w:val="006E4213"/>
    <w:rsid w:val="006E4AFF"/>
    <w:rsid w:val="006F1AB9"/>
    <w:rsid w:val="00703D96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8374C"/>
    <w:rsid w:val="007903D8"/>
    <w:rsid w:val="00790AD3"/>
    <w:rsid w:val="007A0FEA"/>
    <w:rsid w:val="007A2299"/>
    <w:rsid w:val="007B3D5D"/>
    <w:rsid w:val="007D1755"/>
    <w:rsid w:val="007E0C9E"/>
    <w:rsid w:val="007E5A26"/>
    <w:rsid w:val="007E644F"/>
    <w:rsid w:val="007F0839"/>
    <w:rsid w:val="00802D32"/>
    <w:rsid w:val="00813C2C"/>
    <w:rsid w:val="008165C3"/>
    <w:rsid w:val="00840BDC"/>
    <w:rsid w:val="00840C82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96CD5"/>
    <w:rsid w:val="008A18B3"/>
    <w:rsid w:val="008A65E6"/>
    <w:rsid w:val="008B30D2"/>
    <w:rsid w:val="008D25E1"/>
    <w:rsid w:val="008F090D"/>
    <w:rsid w:val="00905D48"/>
    <w:rsid w:val="00937BBD"/>
    <w:rsid w:val="00944702"/>
    <w:rsid w:val="0095061B"/>
    <w:rsid w:val="00950B13"/>
    <w:rsid w:val="00951D3F"/>
    <w:rsid w:val="0096315D"/>
    <w:rsid w:val="009706FD"/>
    <w:rsid w:val="00971A97"/>
    <w:rsid w:val="009902E4"/>
    <w:rsid w:val="00990AF6"/>
    <w:rsid w:val="00997CEA"/>
    <w:rsid w:val="009B2384"/>
    <w:rsid w:val="009C2C74"/>
    <w:rsid w:val="009C6AB3"/>
    <w:rsid w:val="009D77EB"/>
    <w:rsid w:val="009E0489"/>
    <w:rsid w:val="009F504F"/>
    <w:rsid w:val="009F651F"/>
    <w:rsid w:val="00A1310E"/>
    <w:rsid w:val="00A16131"/>
    <w:rsid w:val="00A22501"/>
    <w:rsid w:val="00A23094"/>
    <w:rsid w:val="00A31826"/>
    <w:rsid w:val="00A320F7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303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73C00"/>
    <w:rsid w:val="00B8062F"/>
    <w:rsid w:val="00B977F3"/>
    <w:rsid w:val="00BA56F4"/>
    <w:rsid w:val="00BA5B4B"/>
    <w:rsid w:val="00BD029B"/>
    <w:rsid w:val="00BD7331"/>
    <w:rsid w:val="00BF2455"/>
    <w:rsid w:val="00C04E8C"/>
    <w:rsid w:val="00C05D79"/>
    <w:rsid w:val="00C05F9C"/>
    <w:rsid w:val="00C128AF"/>
    <w:rsid w:val="00C1773D"/>
    <w:rsid w:val="00C22722"/>
    <w:rsid w:val="00C33AA6"/>
    <w:rsid w:val="00C36276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A3F96"/>
    <w:rsid w:val="00CB521C"/>
    <w:rsid w:val="00CB6C81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3021C"/>
    <w:rsid w:val="00D3387B"/>
    <w:rsid w:val="00D36EB9"/>
    <w:rsid w:val="00D50CE2"/>
    <w:rsid w:val="00D5207A"/>
    <w:rsid w:val="00D6099E"/>
    <w:rsid w:val="00D61DA2"/>
    <w:rsid w:val="00D64925"/>
    <w:rsid w:val="00D7081E"/>
    <w:rsid w:val="00D72A0E"/>
    <w:rsid w:val="00D964FA"/>
    <w:rsid w:val="00DB5865"/>
    <w:rsid w:val="00DB5FD8"/>
    <w:rsid w:val="00DB73D9"/>
    <w:rsid w:val="00DC0204"/>
    <w:rsid w:val="00DE3F26"/>
    <w:rsid w:val="00E10F0A"/>
    <w:rsid w:val="00E118A2"/>
    <w:rsid w:val="00E2398A"/>
    <w:rsid w:val="00E23A64"/>
    <w:rsid w:val="00E25F1E"/>
    <w:rsid w:val="00E301EF"/>
    <w:rsid w:val="00E3480D"/>
    <w:rsid w:val="00E34BC9"/>
    <w:rsid w:val="00E51809"/>
    <w:rsid w:val="00E541C3"/>
    <w:rsid w:val="00E5578E"/>
    <w:rsid w:val="00E819D7"/>
    <w:rsid w:val="00E84281"/>
    <w:rsid w:val="00E91D5C"/>
    <w:rsid w:val="00EB19BE"/>
    <w:rsid w:val="00EB4A86"/>
    <w:rsid w:val="00ED520F"/>
    <w:rsid w:val="00EE7E08"/>
    <w:rsid w:val="00F06046"/>
    <w:rsid w:val="00F117EA"/>
    <w:rsid w:val="00F126B8"/>
    <w:rsid w:val="00F15BBF"/>
    <w:rsid w:val="00F30149"/>
    <w:rsid w:val="00F4420C"/>
    <w:rsid w:val="00F45CEF"/>
    <w:rsid w:val="00F46F05"/>
    <w:rsid w:val="00F83AF0"/>
    <w:rsid w:val="00F963AD"/>
    <w:rsid w:val="00FB32FA"/>
    <w:rsid w:val="00FB75DF"/>
    <w:rsid w:val="00FC07DD"/>
    <w:rsid w:val="00FD3DA6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semiHidden/>
    <w:unhideWhenUsed/>
    <w:rsid w:val="009F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4F"/>
  </w:style>
  <w:style w:type="paragraph" w:styleId="Footer">
    <w:name w:val="footer"/>
    <w:basedOn w:val="Normal"/>
    <w:link w:val="FooterChar"/>
    <w:uiPriority w:val="99"/>
    <w:unhideWhenUsed/>
    <w:rsid w:val="009F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4F"/>
  </w:style>
  <w:style w:type="paragraph" w:styleId="BalloonText">
    <w:name w:val="Balloon Text"/>
    <w:basedOn w:val="Normal"/>
    <w:link w:val="BalloonTextChar"/>
    <w:uiPriority w:val="99"/>
    <w:semiHidden/>
    <w:unhideWhenUsed/>
    <w:rsid w:val="009F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mar-workshe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5</cp:revision>
  <cp:lastPrinted>2010-06-08T11:59:00Z</cp:lastPrinted>
  <dcterms:created xsi:type="dcterms:W3CDTF">2010-06-09T21:16:00Z</dcterms:created>
  <dcterms:modified xsi:type="dcterms:W3CDTF">2010-06-22T19:04:00Z</dcterms:modified>
</cp:coreProperties>
</file>