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0E7B89" w:rsidRDefault="00794706"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When students (or any writer</w:t>
      </w:r>
      <w:r w:rsidR="00192234">
        <w:rPr>
          <w:rFonts w:ascii="Verdana" w:eastAsia="Times New Roman" w:hAnsi="Verdana" w:cs="Times New Roman"/>
          <w:bCs/>
          <w:color w:val="000000"/>
          <w:sz w:val="20"/>
          <w:szCs w:val="20"/>
        </w:rPr>
        <w:t>s</w:t>
      </w:r>
      <w:r>
        <w:rPr>
          <w:rFonts w:ascii="Verdana" w:eastAsia="Times New Roman" w:hAnsi="Verdana" w:cs="Times New Roman"/>
          <w:bCs/>
          <w:color w:val="000000"/>
          <w:sz w:val="20"/>
          <w:szCs w:val="20"/>
        </w:rPr>
        <w:t>, for that matter) use material from secondary sources, they must attribute or “give credit” to the writer of the material.  Teachers expect students to use this standard academic practice when they write anything (research papers, reviews, or critical essays) that uses another writer’s material as the basis for an essay.</w:t>
      </w:r>
    </w:p>
    <w:p w:rsidR="000E7B89" w:rsidRDefault="000E7B89" w:rsidP="00843D88">
      <w:pPr>
        <w:shd w:val="clear" w:color="auto" w:fill="FFFFFF"/>
        <w:spacing w:after="0" w:line="240" w:lineRule="auto"/>
        <w:rPr>
          <w:rFonts w:ascii="Verdana" w:eastAsia="Times New Roman" w:hAnsi="Verdana" w:cs="Times New Roman"/>
          <w:bCs/>
          <w:color w:val="000000"/>
          <w:sz w:val="20"/>
          <w:szCs w:val="20"/>
        </w:rPr>
      </w:pPr>
    </w:p>
    <w:p w:rsidR="000E7B89" w:rsidRDefault="003F6E74" w:rsidP="00843D88">
      <w:pPr>
        <w:shd w:val="clear" w:color="auto" w:fill="FFFFFF"/>
        <w:spacing w:after="0" w:line="240" w:lineRule="auto"/>
        <w:rPr>
          <w:rFonts w:ascii="Verdana" w:eastAsia="Times New Roman" w:hAnsi="Verdana" w:cs="Times New Roman"/>
          <w:bCs/>
          <w:color w:val="000000"/>
          <w:sz w:val="20"/>
          <w:szCs w:val="20"/>
        </w:rPr>
      </w:pPr>
      <w:r w:rsidRPr="003F6E74">
        <w:rPr>
          <w:rFonts w:ascii="Verdana" w:eastAsia="Times New Roman" w:hAnsi="Verdana" w:cs="Times New Roman"/>
          <w:b/>
          <w:bCs/>
          <w:color w:val="000000"/>
        </w:rPr>
        <w:t>Verbs of Attribution:</w:t>
      </w:r>
      <w:r>
        <w:rPr>
          <w:rFonts w:ascii="Verdana" w:eastAsia="Times New Roman" w:hAnsi="Verdana" w:cs="Times New Roman"/>
          <w:bCs/>
          <w:color w:val="000000"/>
          <w:sz w:val="20"/>
          <w:szCs w:val="20"/>
        </w:rPr>
        <w:t xml:space="preserve">  Certain verbs make “giving credit to” or attributing information to others easy.  These verbs are called verbs of attribution.  Several verbs of attribution exist, but we will list only a few of the most common ones.</w:t>
      </w:r>
    </w:p>
    <w:p w:rsidR="003F6E74" w:rsidRDefault="003F6E74" w:rsidP="00843D88">
      <w:pPr>
        <w:shd w:val="clear" w:color="auto" w:fill="FFFFFF"/>
        <w:spacing w:after="0" w:line="240" w:lineRule="auto"/>
        <w:rPr>
          <w:rFonts w:ascii="Verdana" w:eastAsia="Times New Roman" w:hAnsi="Verdana" w:cs="Times New Roman"/>
          <w:bCs/>
          <w:color w:val="000000"/>
          <w:sz w:val="20"/>
          <w:szCs w:val="20"/>
        </w:rPr>
      </w:pP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Affirms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Argues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Asserts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Believes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Claims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Concludes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Contends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Explains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Maintains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Observes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Remarks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States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Suggests</w:t>
      </w:r>
    </w:p>
    <w:p w:rsidR="003F6E74" w:rsidRDefault="003F6E74" w:rsidP="003F6E74">
      <w:pPr>
        <w:pStyle w:val="ListParagraph"/>
        <w:numPr>
          <w:ilvl w:val="0"/>
          <w:numId w:val="2"/>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Writes</w:t>
      </w:r>
    </w:p>
    <w:p w:rsidR="003F6E74" w:rsidRDefault="003F6E74" w:rsidP="003F6E74">
      <w:pPr>
        <w:shd w:val="clear" w:color="auto" w:fill="FFFFFF"/>
        <w:spacing w:after="0" w:line="240" w:lineRule="auto"/>
        <w:rPr>
          <w:rFonts w:ascii="Verdana" w:eastAsia="Times New Roman" w:hAnsi="Verdana" w:cs="Times New Roman"/>
          <w:bCs/>
          <w:color w:val="000000"/>
          <w:sz w:val="20"/>
          <w:szCs w:val="20"/>
        </w:rPr>
      </w:pPr>
    </w:p>
    <w:p w:rsidR="003F6E74" w:rsidRPr="003F6E74" w:rsidRDefault="003F6E74" w:rsidP="003F6E74">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Although all of these verbs “give credit to” someone</w:t>
      </w:r>
      <w:r w:rsidR="00EA2A4F">
        <w:rPr>
          <w:rFonts w:ascii="Verdana" w:eastAsia="Times New Roman" w:hAnsi="Verdana" w:cs="Times New Roman"/>
          <w:bCs/>
          <w:color w:val="000000"/>
          <w:sz w:val="20"/>
          <w:szCs w:val="20"/>
        </w:rPr>
        <w:t xml:space="preserve"> for saying something, the verbs</w:t>
      </w:r>
      <w:r>
        <w:rPr>
          <w:rFonts w:ascii="Verdana" w:eastAsia="Times New Roman" w:hAnsi="Verdana" w:cs="Times New Roman"/>
          <w:bCs/>
          <w:color w:val="000000"/>
          <w:sz w:val="20"/>
          <w:szCs w:val="20"/>
        </w:rPr>
        <w:t xml:space="preserve"> mean slightly different things.  For example, it is different to “argue” something than it is to “suggest” it.</w:t>
      </w:r>
      <w:r w:rsidR="00EA2A4F">
        <w:rPr>
          <w:rFonts w:ascii="Verdana" w:eastAsia="Times New Roman" w:hAnsi="Verdana" w:cs="Times New Roman"/>
          <w:bCs/>
          <w:color w:val="000000"/>
          <w:sz w:val="20"/>
          <w:szCs w:val="20"/>
        </w:rPr>
        <w:t xml:space="preserve">  Pay attention to the subtleties of meaning.</w:t>
      </w:r>
    </w:p>
    <w:p w:rsidR="000E7B89" w:rsidRDefault="000E7B89" w:rsidP="00843D88">
      <w:pPr>
        <w:shd w:val="clear" w:color="auto" w:fill="FFFFFF"/>
        <w:spacing w:after="0" w:line="240" w:lineRule="auto"/>
        <w:rPr>
          <w:rFonts w:ascii="Verdana" w:eastAsia="Times New Roman" w:hAnsi="Verdana" w:cs="Times New Roman"/>
          <w:bCs/>
          <w:color w:val="000000"/>
          <w:sz w:val="20"/>
          <w:szCs w:val="20"/>
        </w:rPr>
      </w:pPr>
    </w:p>
    <w:p w:rsidR="000E7B89" w:rsidRPr="00595593" w:rsidRDefault="00FF0B7A" w:rsidP="00843D88">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rPr>
        <w:t xml:space="preserve">Using </w:t>
      </w:r>
      <w:r w:rsidRPr="003F6E74">
        <w:rPr>
          <w:rFonts w:ascii="Verdana" w:eastAsia="Times New Roman" w:hAnsi="Verdana" w:cs="Times New Roman"/>
          <w:b/>
          <w:bCs/>
          <w:color w:val="000000"/>
        </w:rPr>
        <w:t>Verbs of Attribution</w:t>
      </w:r>
      <w:r>
        <w:rPr>
          <w:rFonts w:ascii="Verdana" w:eastAsia="Times New Roman" w:hAnsi="Verdana" w:cs="Times New Roman"/>
          <w:b/>
          <w:bCs/>
          <w:color w:val="000000"/>
        </w:rPr>
        <w:t xml:space="preserve"> in Direct Quotation and Paraphrase</w:t>
      </w:r>
      <w:r w:rsidR="00595593">
        <w:rPr>
          <w:rFonts w:ascii="Verdana" w:eastAsia="Times New Roman" w:hAnsi="Verdana" w:cs="Times New Roman"/>
          <w:b/>
          <w:bCs/>
          <w:color w:val="000000"/>
        </w:rPr>
        <w:t xml:space="preserve">:  </w:t>
      </w:r>
      <w:r w:rsidR="00595593">
        <w:rPr>
          <w:rFonts w:ascii="Verdana" w:eastAsia="Times New Roman" w:hAnsi="Verdana" w:cs="Times New Roman"/>
          <w:bCs/>
          <w:color w:val="000000"/>
          <w:sz w:val="20"/>
          <w:szCs w:val="20"/>
        </w:rPr>
        <w:t xml:space="preserve">We use verbs of attribution when we quote directly or paraphrase someone else’s material.  To </w:t>
      </w:r>
      <w:r w:rsidR="00595593" w:rsidRPr="009F2A34">
        <w:rPr>
          <w:rFonts w:ascii="Verdana" w:eastAsia="Times New Roman" w:hAnsi="Verdana" w:cs="Times New Roman"/>
          <w:b/>
          <w:bCs/>
          <w:color w:val="000000"/>
          <w:sz w:val="20"/>
          <w:szCs w:val="20"/>
          <w:u w:val="single"/>
        </w:rPr>
        <w:t>quote directly</w:t>
      </w:r>
      <w:r w:rsidR="00595593">
        <w:rPr>
          <w:rFonts w:ascii="Verdana" w:eastAsia="Times New Roman" w:hAnsi="Verdana" w:cs="Times New Roman"/>
          <w:bCs/>
          <w:color w:val="000000"/>
          <w:sz w:val="20"/>
          <w:szCs w:val="20"/>
        </w:rPr>
        <w:t xml:space="preserve"> means to use the exact words as the original.  To </w:t>
      </w:r>
      <w:r w:rsidR="00595593" w:rsidRPr="009F2A34">
        <w:rPr>
          <w:rFonts w:ascii="Verdana" w:eastAsia="Times New Roman" w:hAnsi="Verdana" w:cs="Times New Roman"/>
          <w:b/>
          <w:bCs/>
          <w:color w:val="000000"/>
          <w:sz w:val="20"/>
          <w:szCs w:val="20"/>
          <w:u w:val="single"/>
        </w:rPr>
        <w:t>paraphrase</w:t>
      </w:r>
      <w:r w:rsidR="00595593">
        <w:rPr>
          <w:rFonts w:ascii="Verdana" w:eastAsia="Times New Roman" w:hAnsi="Verdana" w:cs="Times New Roman"/>
          <w:bCs/>
          <w:color w:val="000000"/>
          <w:sz w:val="20"/>
          <w:szCs w:val="20"/>
        </w:rPr>
        <w:t xml:space="preserve"> means to say, in your own words, something as close to the original as possible, ideally to say the same thing as the original – but in your own words.</w:t>
      </w:r>
    </w:p>
    <w:p w:rsidR="000E7B89" w:rsidRDefault="000E7B89" w:rsidP="00843D88">
      <w:pPr>
        <w:shd w:val="clear" w:color="auto" w:fill="FFFFFF"/>
        <w:spacing w:after="0" w:line="240" w:lineRule="auto"/>
        <w:rPr>
          <w:rFonts w:ascii="Verdana" w:eastAsia="Times New Roman" w:hAnsi="Verdana" w:cs="Times New Roman"/>
          <w:bCs/>
          <w:color w:val="000000"/>
          <w:sz w:val="20"/>
          <w:szCs w:val="20"/>
        </w:rPr>
      </w:pPr>
    </w:p>
    <w:p w:rsidR="00FF0B7A" w:rsidRPr="00595593" w:rsidRDefault="00EA2A4F" w:rsidP="00843D88">
      <w:pPr>
        <w:shd w:val="clear" w:color="auto" w:fill="FFFFFF"/>
        <w:spacing w:after="0" w:line="240" w:lineRule="auto"/>
        <w:rPr>
          <w:rFonts w:ascii="Verdana" w:eastAsia="Times New Roman" w:hAnsi="Verdana" w:cs="Times New Roman"/>
          <w:bCs/>
          <w:color w:val="000000"/>
          <w:sz w:val="20"/>
          <w:szCs w:val="20"/>
        </w:rPr>
      </w:pPr>
      <w:r w:rsidRPr="00EA2A4F">
        <w:rPr>
          <w:rFonts w:ascii="Verdana" w:hAnsi="Verdana"/>
          <w:b/>
        </w:rPr>
        <w:t>Direct Q</w:t>
      </w:r>
      <w:r w:rsidR="00E6157D" w:rsidRPr="00EA2A4F">
        <w:rPr>
          <w:rFonts w:ascii="Verdana" w:hAnsi="Verdana"/>
          <w:b/>
        </w:rPr>
        <w:t>uotation</w:t>
      </w:r>
      <w:r w:rsidR="00595593">
        <w:rPr>
          <w:rFonts w:ascii="Verdana" w:hAnsi="Verdana"/>
          <w:b/>
        </w:rPr>
        <w:t xml:space="preserve">:  </w:t>
      </w:r>
      <w:r w:rsidR="009F2A34">
        <w:rPr>
          <w:rFonts w:ascii="Verdana" w:hAnsi="Verdana"/>
          <w:sz w:val="20"/>
          <w:szCs w:val="20"/>
        </w:rPr>
        <w:t>Willa C</w:t>
      </w:r>
      <w:r w:rsidR="00595593">
        <w:rPr>
          <w:rFonts w:ascii="Verdana" w:hAnsi="Verdana"/>
          <w:sz w:val="20"/>
          <w:szCs w:val="20"/>
        </w:rPr>
        <w:t xml:space="preserve">ather </w:t>
      </w:r>
      <w:r w:rsidR="00595593" w:rsidRPr="00595593">
        <w:rPr>
          <w:rFonts w:ascii="Verdana" w:hAnsi="Verdana"/>
          <w:b/>
          <w:sz w:val="20"/>
          <w:szCs w:val="20"/>
        </w:rPr>
        <w:t>writes that</w:t>
      </w:r>
      <w:r w:rsidR="00595593">
        <w:rPr>
          <w:rFonts w:ascii="Verdana" w:hAnsi="Verdana"/>
          <w:sz w:val="20"/>
          <w:szCs w:val="20"/>
        </w:rPr>
        <w:t xml:space="preserve"> “</w:t>
      </w:r>
      <w:r w:rsidR="00660F76">
        <w:rPr>
          <w:rFonts w:ascii="Verdana" w:hAnsi="Verdana"/>
          <w:sz w:val="20"/>
          <w:szCs w:val="20"/>
        </w:rPr>
        <w:t>o</w:t>
      </w:r>
      <w:r w:rsidR="00595593" w:rsidRPr="00595593">
        <w:rPr>
          <w:rFonts w:ascii="Verdana" w:hAnsi="Verdana"/>
          <w:sz w:val="20"/>
          <w:szCs w:val="20"/>
        </w:rPr>
        <w:t>n either side of this road straggled two uneven rows of wooden buildings</w:t>
      </w:r>
      <w:r w:rsidR="00595593">
        <w:rPr>
          <w:rFonts w:ascii="Verdana" w:hAnsi="Verdana"/>
          <w:sz w:val="20"/>
          <w:szCs w:val="20"/>
        </w:rPr>
        <w:t>.”</w:t>
      </w:r>
    </w:p>
    <w:p w:rsidR="00FF0B7A" w:rsidRDefault="00FF0B7A" w:rsidP="00843D88">
      <w:pPr>
        <w:shd w:val="clear" w:color="auto" w:fill="FFFFFF"/>
        <w:spacing w:after="0" w:line="240" w:lineRule="auto"/>
      </w:pPr>
    </w:p>
    <w:p w:rsidR="00984C49" w:rsidRDefault="00984C49" w:rsidP="00843D88">
      <w:pPr>
        <w:shd w:val="clear" w:color="auto" w:fill="FFFFFF"/>
        <w:spacing w:after="0" w:line="240" w:lineRule="auto"/>
      </w:pPr>
      <w:r>
        <w:t xml:space="preserve">If necessary, tell the reader who the author is by using an </w:t>
      </w:r>
      <w:r w:rsidRPr="0035614B">
        <w:rPr>
          <w:u w:val="single"/>
        </w:rPr>
        <w:t>appositive</w:t>
      </w:r>
      <w:r>
        <w:t>, a short definition set off by commas.</w:t>
      </w:r>
    </w:p>
    <w:p w:rsidR="009F2A34" w:rsidRDefault="009F2A34" w:rsidP="00843D88">
      <w:pPr>
        <w:shd w:val="clear" w:color="auto" w:fill="FFFFFF"/>
        <w:spacing w:after="0" w:line="240" w:lineRule="auto"/>
      </w:pPr>
    </w:p>
    <w:p w:rsidR="009F2A34" w:rsidRPr="00595593" w:rsidRDefault="009F2A34" w:rsidP="009F2A34">
      <w:pPr>
        <w:shd w:val="clear" w:color="auto" w:fill="FFFFFF"/>
        <w:spacing w:after="0" w:line="240" w:lineRule="auto"/>
        <w:rPr>
          <w:rFonts w:ascii="Verdana" w:eastAsia="Times New Roman" w:hAnsi="Verdana" w:cs="Times New Roman"/>
          <w:bCs/>
          <w:color w:val="000000"/>
          <w:sz w:val="20"/>
          <w:szCs w:val="20"/>
        </w:rPr>
      </w:pPr>
      <w:r w:rsidRPr="009F2A34">
        <w:rPr>
          <w:rFonts w:ascii="Verdana" w:hAnsi="Verdana"/>
          <w:b/>
        </w:rPr>
        <w:t>Example:</w:t>
      </w:r>
      <w:r>
        <w:t xml:space="preserve">  </w:t>
      </w:r>
      <w:r>
        <w:rPr>
          <w:rFonts w:ascii="Verdana" w:hAnsi="Verdana"/>
          <w:sz w:val="20"/>
          <w:szCs w:val="20"/>
        </w:rPr>
        <w:t>Willa Cather</w:t>
      </w:r>
      <w:r w:rsidRPr="009F2A34">
        <w:rPr>
          <w:rFonts w:ascii="Verdana" w:hAnsi="Verdana"/>
          <w:b/>
          <w:sz w:val="20"/>
          <w:szCs w:val="20"/>
        </w:rPr>
        <w:t>, an American novelist who described frontier life,</w:t>
      </w:r>
      <w:r>
        <w:rPr>
          <w:rFonts w:ascii="Verdana" w:hAnsi="Verdana"/>
          <w:sz w:val="20"/>
          <w:szCs w:val="20"/>
        </w:rPr>
        <w:t xml:space="preserve"> </w:t>
      </w:r>
      <w:r w:rsidRPr="00595593">
        <w:rPr>
          <w:rFonts w:ascii="Verdana" w:hAnsi="Verdana"/>
          <w:b/>
          <w:sz w:val="20"/>
          <w:szCs w:val="20"/>
        </w:rPr>
        <w:t>writes that</w:t>
      </w:r>
      <w:r>
        <w:rPr>
          <w:rFonts w:ascii="Verdana" w:hAnsi="Verdana"/>
          <w:sz w:val="20"/>
          <w:szCs w:val="20"/>
        </w:rPr>
        <w:t xml:space="preserve"> “o</w:t>
      </w:r>
      <w:r w:rsidRPr="00595593">
        <w:rPr>
          <w:rFonts w:ascii="Verdana" w:hAnsi="Verdana"/>
          <w:sz w:val="20"/>
          <w:szCs w:val="20"/>
        </w:rPr>
        <w:t>n either side of this road straggled two uneven rows of wooden buildings</w:t>
      </w:r>
      <w:r>
        <w:rPr>
          <w:rFonts w:ascii="Verdana" w:hAnsi="Verdana"/>
          <w:sz w:val="20"/>
          <w:szCs w:val="20"/>
        </w:rPr>
        <w:t>.”</w:t>
      </w:r>
    </w:p>
    <w:p w:rsidR="00FF0B7A" w:rsidRDefault="00FF0B7A" w:rsidP="00843D88">
      <w:pPr>
        <w:shd w:val="clear" w:color="auto" w:fill="FFFFFF"/>
        <w:spacing w:after="0" w:line="240" w:lineRule="auto"/>
      </w:pPr>
    </w:p>
    <w:p w:rsidR="00CE4203" w:rsidRPr="00B144C8" w:rsidRDefault="00CE4203" w:rsidP="00CE4203">
      <w:pPr>
        <w:shd w:val="clear" w:color="auto" w:fill="FFFFFF"/>
        <w:spacing w:after="0" w:line="240" w:lineRule="auto"/>
      </w:pPr>
      <w:r>
        <w:t xml:space="preserve">Sometimes, when you quote an author directly, you may use a verb of attribution without the relative pronoun </w:t>
      </w:r>
      <w:r>
        <w:rPr>
          <w:b/>
          <w:u w:val="single"/>
        </w:rPr>
        <w:t>that</w:t>
      </w:r>
      <w:r>
        <w:t>, as in the following sentence.  In this case, the first word of the quoted sentence is capitalized.</w:t>
      </w:r>
    </w:p>
    <w:p w:rsidR="00CE4203" w:rsidRDefault="00CE4203" w:rsidP="00843D88">
      <w:pPr>
        <w:shd w:val="clear" w:color="auto" w:fill="FFFFFF"/>
        <w:spacing w:after="0" w:line="240" w:lineRule="auto"/>
      </w:pPr>
    </w:p>
    <w:p w:rsidR="00CE4203" w:rsidRPr="00CE4203" w:rsidRDefault="00CE4203" w:rsidP="00843D88">
      <w:pPr>
        <w:shd w:val="clear" w:color="auto" w:fill="FFFFFF"/>
        <w:spacing w:after="0" w:line="240" w:lineRule="auto"/>
        <w:rPr>
          <w:rFonts w:ascii="Verdana" w:eastAsia="Times New Roman" w:hAnsi="Verdana" w:cs="Times New Roman"/>
          <w:bCs/>
          <w:color w:val="000000"/>
          <w:sz w:val="20"/>
          <w:szCs w:val="20"/>
        </w:rPr>
      </w:pPr>
      <w:r w:rsidRPr="009F2A34">
        <w:rPr>
          <w:rFonts w:ascii="Verdana" w:hAnsi="Verdana"/>
          <w:b/>
        </w:rPr>
        <w:t>Example:</w:t>
      </w:r>
      <w:r>
        <w:t xml:space="preserve">  </w:t>
      </w:r>
      <w:r>
        <w:rPr>
          <w:rFonts w:ascii="Verdana" w:hAnsi="Verdana"/>
          <w:sz w:val="20"/>
          <w:szCs w:val="20"/>
        </w:rPr>
        <w:t>Willa Cather</w:t>
      </w:r>
      <w:r w:rsidRPr="00CE4203">
        <w:rPr>
          <w:rFonts w:ascii="Verdana" w:hAnsi="Verdana"/>
          <w:sz w:val="20"/>
          <w:szCs w:val="20"/>
        </w:rPr>
        <w:t>, an American novelist who described frontier life, writes</w:t>
      </w:r>
      <w:r>
        <w:rPr>
          <w:rFonts w:ascii="Verdana" w:hAnsi="Verdana"/>
          <w:b/>
          <w:sz w:val="20"/>
          <w:szCs w:val="20"/>
        </w:rPr>
        <w:t xml:space="preserve">, </w:t>
      </w:r>
      <w:r>
        <w:rPr>
          <w:rFonts w:ascii="Verdana" w:hAnsi="Verdana"/>
          <w:sz w:val="20"/>
          <w:szCs w:val="20"/>
        </w:rPr>
        <w:t>“</w:t>
      </w:r>
      <w:r w:rsidRPr="00CE4203">
        <w:rPr>
          <w:rFonts w:ascii="Verdana" w:hAnsi="Verdana"/>
          <w:b/>
          <w:sz w:val="20"/>
          <w:szCs w:val="20"/>
        </w:rPr>
        <w:t>On</w:t>
      </w:r>
      <w:r w:rsidRPr="00595593">
        <w:rPr>
          <w:rFonts w:ascii="Verdana" w:hAnsi="Verdana"/>
          <w:sz w:val="20"/>
          <w:szCs w:val="20"/>
        </w:rPr>
        <w:t xml:space="preserve"> either side of this road straggled two uneven rows of wooden buildings</w:t>
      </w:r>
      <w:r>
        <w:rPr>
          <w:rFonts w:ascii="Verdana" w:hAnsi="Verdana"/>
          <w:sz w:val="20"/>
          <w:szCs w:val="20"/>
        </w:rPr>
        <w:t xml:space="preserve">.”  </w:t>
      </w:r>
    </w:p>
    <w:p w:rsidR="00CE4203" w:rsidRDefault="00CE4203" w:rsidP="00843D88">
      <w:pPr>
        <w:shd w:val="clear" w:color="auto" w:fill="FFFFFF"/>
        <w:spacing w:after="0" w:line="240" w:lineRule="auto"/>
      </w:pPr>
    </w:p>
    <w:p w:rsidR="000C3B94" w:rsidRDefault="000C3B94" w:rsidP="000C3B94">
      <w:pPr>
        <w:shd w:val="clear" w:color="auto" w:fill="FFFFFF"/>
        <w:spacing w:after="0" w:line="240" w:lineRule="auto"/>
        <w:rPr>
          <w:rFonts w:ascii="Verdana" w:hAnsi="Verdana"/>
          <w:sz w:val="20"/>
          <w:szCs w:val="20"/>
        </w:rPr>
      </w:pPr>
      <w:r w:rsidRPr="00EA2A4F">
        <w:rPr>
          <w:rFonts w:ascii="Verdana" w:eastAsia="Times New Roman" w:hAnsi="Verdana" w:cs="Times New Roman"/>
          <w:b/>
          <w:color w:val="000000"/>
        </w:rPr>
        <w:t>Paraphrase</w:t>
      </w:r>
      <w:r w:rsidR="009F2A34">
        <w:rPr>
          <w:rFonts w:ascii="Verdana" w:eastAsia="Times New Roman" w:hAnsi="Verdana" w:cs="Times New Roman"/>
          <w:b/>
          <w:color w:val="000000"/>
        </w:rPr>
        <w:t xml:space="preserve">:  </w:t>
      </w:r>
      <w:proofErr w:type="spellStart"/>
      <w:r w:rsidR="00974953">
        <w:rPr>
          <w:rFonts w:ascii="Verdana" w:hAnsi="Verdana"/>
          <w:sz w:val="20"/>
          <w:szCs w:val="20"/>
        </w:rPr>
        <w:t>Brené</w:t>
      </w:r>
      <w:proofErr w:type="spellEnd"/>
      <w:r w:rsidR="00974953">
        <w:rPr>
          <w:rFonts w:ascii="Verdana" w:hAnsi="Verdana"/>
          <w:sz w:val="20"/>
          <w:szCs w:val="20"/>
        </w:rPr>
        <w:t xml:space="preserve"> Brown, a research professor of social work at the University of Houston, </w:t>
      </w:r>
      <w:r w:rsidR="00974953" w:rsidRPr="00B144C8">
        <w:rPr>
          <w:rFonts w:ascii="Verdana" w:hAnsi="Verdana"/>
          <w:b/>
          <w:sz w:val="20"/>
          <w:szCs w:val="20"/>
        </w:rPr>
        <w:t>concludes that</w:t>
      </w:r>
      <w:r w:rsidR="00974953">
        <w:rPr>
          <w:rFonts w:ascii="Verdana" w:hAnsi="Verdana"/>
          <w:sz w:val="20"/>
          <w:szCs w:val="20"/>
        </w:rPr>
        <w:t xml:space="preserve"> whole-hearted people typically embrace vulnerability.</w:t>
      </w:r>
    </w:p>
    <w:p w:rsidR="00CE4203" w:rsidRPr="00EA2A4F" w:rsidRDefault="00CE4203" w:rsidP="000C3B94">
      <w:pPr>
        <w:shd w:val="clear" w:color="auto" w:fill="FFFFFF"/>
        <w:spacing w:after="0" w:line="240" w:lineRule="auto"/>
        <w:rPr>
          <w:rFonts w:ascii="Verdana" w:eastAsia="Times New Roman" w:hAnsi="Verdana" w:cs="Times New Roman"/>
          <w:b/>
          <w:color w:val="000000"/>
        </w:rPr>
      </w:pPr>
    </w:p>
    <w:p w:rsidR="00FF0B7A" w:rsidRDefault="003B4D2D" w:rsidP="00843D88">
      <w:pPr>
        <w:shd w:val="clear" w:color="auto" w:fill="FFFFFF"/>
        <w:spacing w:after="0" w:line="240" w:lineRule="auto"/>
      </w:pPr>
      <w:r>
        <w:t xml:space="preserve">In the exercises that follow, if an idea is within quotation marks, it is the original author’s exact words and must be placed within quotation marks.  </w:t>
      </w:r>
      <w:r w:rsidR="003A7B5E">
        <w:t>B</w:t>
      </w:r>
      <w:r w:rsidR="00974953">
        <w:t>racket</w:t>
      </w:r>
      <w:r w:rsidR="003A7B5E">
        <w:t xml:space="preserve"> [  ] </w:t>
      </w:r>
      <w:r w:rsidR="00974953">
        <w:t>indicate the addi</w:t>
      </w:r>
      <w:r w:rsidR="0018417C">
        <w:t xml:space="preserve">tion of a word, a minor change </w:t>
      </w:r>
      <w:r w:rsidR="00974953">
        <w:t xml:space="preserve">that is not in the original author’s text.  </w:t>
      </w:r>
      <w:r>
        <w:t>If the idea lacks quotation marks, it is a paraphrase of the original.</w:t>
      </w:r>
      <w:r w:rsidR="0067145A">
        <w:t xml:space="preserve">  </w:t>
      </w:r>
    </w:p>
    <w:p w:rsidR="00FF0B7A" w:rsidRDefault="00FF0B7A" w:rsidP="00843D88">
      <w:pPr>
        <w:shd w:val="clear" w:color="auto" w:fill="FFFFFF"/>
        <w:spacing w:after="0" w:line="240" w:lineRule="auto"/>
      </w:pPr>
    </w:p>
    <w:p w:rsidR="000C3B94" w:rsidRDefault="005A040B" w:rsidP="005A040B">
      <w:pPr>
        <w:shd w:val="clear" w:color="auto" w:fill="FFFFFF"/>
        <w:spacing w:after="0" w:line="240" w:lineRule="auto"/>
        <w:rPr>
          <w:rFonts w:ascii="Verdana" w:eastAsia="Times New Roman" w:hAnsi="Verdana" w:cs="Times New Roman"/>
          <w:b/>
          <w:color w:val="000000"/>
          <w:sz w:val="18"/>
          <w:szCs w:val="18"/>
        </w:rPr>
      </w:pPr>
      <w:r w:rsidRPr="00F43966">
        <w:rPr>
          <w:rFonts w:ascii="Verdana" w:eastAsia="Times New Roman" w:hAnsi="Verdana" w:cs="Times New Roman"/>
          <w:b/>
          <w:color w:val="000000"/>
          <w:sz w:val="18"/>
          <w:szCs w:val="18"/>
        </w:rPr>
        <w:t>Exercises</w:t>
      </w:r>
      <w:r w:rsidR="00073573" w:rsidRPr="00F43966">
        <w:rPr>
          <w:rFonts w:ascii="Verdana" w:eastAsia="Times New Roman" w:hAnsi="Verdana" w:cs="Times New Roman"/>
          <w:b/>
          <w:color w:val="000000"/>
          <w:sz w:val="18"/>
          <w:szCs w:val="18"/>
        </w:rPr>
        <w:t>: </w:t>
      </w:r>
      <w:r w:rsidR="00FF0B7A" w:rsidRPr="00F43966">
        <w:rPr>
          <w:rFonts w:ascii="Verdana" w:eastAsia="Times New Roman" w:hAnsi="Verdana" w:cs="Times New Roman"/>
          <w:b/>
          <w:color w:val="000000"/>
          <w:sz w:val="18"/>
          <w:szCs w:val="18"/>
        </w:rPr>
        <w:t xml:space="preserve">Use a </w:t>
      </w:r>
      <w:r w:rsidR="00A10318">
        <w:rPr>
          <w:rFonts w:ascii="Verdana" w:eastAsia="Times New Roman" w:hAnsi="Verdana" w:cs="Times New Roman"/>
          <w:b/>
          <w:color w:val="000000"/>
          <w:sz w:val="18"/>
          <w:szCs w:val="18"/>
        </w:rPr>
        <w:t>d</w:t>
      </w:r>
      <w:r w:rsidR="000C3B94">
        <w:rPr>
          <w:rFonts w:ascii="Verdana" w:eastAsia="Times New Roman" w:hAnsi="Verdana" w:cs="Times New Roman"/>
          <w:b/>
          <w:color w:val="000000"/>
          <w:sz w:val="18"/>
          <w:szCs w:val="18"/>
        </w:rPr>
        <w:t xml:space="preserve">ifferent </w:t>
      </w:r>
      <w:r w:rsidR="00A10318">
        <w:rPr>
          <w:rFonts w:ascii="Verdana" w:eastAsia="Times New Roman" w:hAnsi="Verdana" w:cs="Times New Roman"/>
          <w:b/>
          <w:color w:val="000000"/>
          <w:sz w:val="18"/>
          <w:szCs w:val="18"/>
        </w:rPr>
        <w:t>verb of a</w:t>
      </w:r>
      <w:r w:rsidR="00FF0B7A" w:rsidRPr="00F43966">
        <w:rPr>
          <w:rFonts w:ascii="Verdana" w:eastAsia="Times New Roman" w:hAnsi="Verdana" w:cs="Times New Roman"/>
          <w:b/>
          <w:color w:val="000000"/>
          <w:sz w:val="18"/>
          <w:szCs w:val="18"/>
        </w:rPr>
        <w:t xml:space="preserve">ttribution </w:t>
      </w:r>
      <w:r w:rsidR="00A10318">
        <w:rPr>
          <w:rFonts w:ascii="Verdana" w:eastAsia="Times New Roman" w:hAnsi="Verdana" w:cs="Times New Roman"/>
          <w:b/>
          <w:color w:val="000000"/>
          <w:sz w:val="18"/>
          <w:szCs w:val="18"/>
        </w:rPr>
        <w:t xml:space="preserve">and the word </w:t>
      </w:r>
      <w:r w:rsidR="00A10318" w:rsidRPr="00A10318">
        <w:rPr>
          <w:rFonts w:ascii="Verdana" w:eastAsia="Times New Roman" w:hAnsi="Verdana" w:cs="Times New Roman"/>
          <w:b/>
          <w:color w:val="000000"/>
          <w:sz w:val="18"/>
          <w:szCs w:val="18"/>
          <w:u w:val="single"/>
        </w:rPr>
        <w:t>that</w:t>
      </w:r>
      <w:r w:rsidR="00A10318">
        <w:rPr>
          <w:rFonts w:ascii="Verdana" w:eastAsia="Times New Roman" w:hAnsi="Verdana" w:cs="Times New Roman"/>
          <w:b/>
          <w:color w:val="000000"/>
          <w:sz w:val="18"/>
          <w:szCs w:val="18"/>
        </w:rPr>
        <w:t xml:space="preserve"> to give c</w:t>
      </w:r>
      <w:r w:rsidR="00FF0B7A" w:rsidRPr="00F43966">
        <w:rPr>
          <w:rFonts w:ascii="Verdana" w:eastAsia="Times New Roman" w:hAnsi="Verdana" w:cs="Times New Roman"/>
          <w:b/>
          <w:color w:val="000000"/>
          <w:sz w:val="18"/>
          <w:szCs w:val="18"/>
        </w:rPr>
        <w:t>red</w:t>
      </w:r>
      <w:r w:rsidR="00A10318">
        <w:rPr>
          <w:rFonts w:ascii="Verdana" w:eastAsia="Times New Roman" w:hAnsi="Verdana" w:cs="Times New Roman"/>
          <w:b/>
          <w:color w:val="000000"/>
          <w:sz w:val="18"/>
          <w:szCs w:val="18"/>
        </w:rPr>
        <w:t>it to the listed author</w:t>
      </w:r>
      <w:r w:rsidR="00F43966" w:rsidRPr="00F43966">
        <w:rPr>
          <w:rFonts w:ascii="Verdana" w:eastAsia="Times New Roman" w:hAnsi="Verdana" w:cs="Times New Roman"/>
          <w:b/>
          <w:color w:val="000000"/>
          <w:sz w:val="18"/>
          <w:szCs w:val="18"/>
        </w:rPr>
        <w:t xml:space="preserve">.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140BE4">
        <w:rPr>
          <w:rFonts w:ascii="Verdana" w:eastAsia="Times New Roman" w:hAnsi="Verdana" w:cs="Times New Roman"/>
          <w:color w:val="000000"/>
          <w:sz w:val="20"/>
          <w:szCs w:val="20"/>
        </w:rPr>
        <w:t>(Machiavelli) “</w:t>
      </w:r>
      <w:r w:rsidR="00140BE4">
        <w:rPr>
          <w:rFonts w:ascii="Arial" w:hAnsi="Arial" w:cs="Arial"/>
          <w:color w:val="000000"/>
          <w:sz w:val="20"/>
          <w:szCs w:val="20"/>
          <w:shd w:val="clear" w:color="auto" w:fill="FFFFFF"/>
        </w:rPr>
        <w:t>it is much safer to be feared than loved, when, of the two, either must be dispensed with.</w:t>
      </w:r>
      <w:r w:rsidR="00140BE4">
        <w:rPr>
          <w:rFonts w:ascii="Verdana" w:eastAsia="Times New Roman" w:hAnsi="Verdana" w:cs="Times New Roman"/>
          <w:color w:val="000000"/>
          <w:sz w:val="20"/>
          <w:szCs w:val="2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B52C00" w:rsidRDefault="005A040B" w:rsidP="00291744">
      <w:pPr>
        <w:rPr>
          <w:rFonts w:ascii="Verdana" w:hAnsi="Verdana"/>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2F2AA0">
        <w:rPr>
          <w:rFonts w:ascii="Verdana" w:eastAsia="Times New Roman" w:hAnsi="Verdana" w:cs="Times New Roman"/>
          <w:color w:val="000000"/>
          <w:sz w:val="20"/>
          <w:szCs w:val="20"/>
        </w:rPr>
        <w:t>(William Sumner, an early proponent of Social Darwinism) “</w:t>
      </w:r>
      <w:r w:rsidR="002F2AA0">
        <w:rPr>
          <w:rFonts w:ascii="Arial" w:hAnsi="Arial" w:cs="Arial"/>
          <w:color w:val="000000"/>
          <w:sz w:val="20"/>
          <w:szCs w:val="20"/>
          <w:shd w:val="clear" w:color="auto" w:fill="FFFFFF"/>
        </w:rPr>
        <w:t>every effort to realize equality necessitates a sacrifice of liberty.”</w:t>
      </w:r>
      <w:r w:rsidR="00E3480D">
        <w:rPr>
          <w:rFonts w:ascii="Verdana" w:eastAsia="Times New Roman" w:hAnsi="Verdana" w:cs="Times New Roman"/>
          <w:color w:val="000000"/>
          <w:sz w:val="20"/>
          <w:szCs w:val="20"/>
        </w:rPr>
        <w:t xml:space="preserve">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325293"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  (Benjamin Franklin) </w:t>
      </w:r>
      <w:r w:rsidR="00A430AB">
        <w:rPr>
          <w:rFonts w:ascii="Verdana" w:eastAsia="Times New Roman" w:hAnsi="Verdana" w:cs="Times New Roman"/>
          <w:color w:val="000000"/>
          <w:sz w:val="20"/>
          <w:szCs w:val="20"/>
        </w:rPr>
        <w:t>if people want to convince someone else of their opinion, they should adopt the guise of “</w:t>
      </w:r>
      <w:r w:rsidR="00A430AB" w:rsidRPr="00A430AB">
        <w:rPr>
          <w:rFonts w:ascii="Verdana" w:eastAsia="Times New Roman" w:hAnsi="Verdana" w:cs="Times New Roman"/>
          <w:color w:val="000000"/>
          <w:sz w:val="20"/>
          <w:szCs w:val="20"/>
        </w:rPr>
        <w:t>the humble inquirer and doubter</w:t>
      </w:r>
      <w:r w:rsidR="00A430AB">
        <w:rPr>
          <w:rFonts w:ascii="Verdana" w:eastAsia="Times New Roman" w:hAnsi="Verdana" w:cs="Times New Roman"/>
          <w:color w:val="000000"/>
          <w:sz w:val="20"/>
          <w:szCs w:val="2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9600C9">
        <w:rPr>
          <w:rFonts w:ascii="Verdana" w:eastAsia="Times New Roman" w:hAnsi="Verdana" w:cs="Times New Roman"/>
          <w:color w:val="000000"/>
          <w:sz w:val="20"/>
          <w:szCs w:val="20"/>
        </w:rPr>
        <w:t>(Adam Smith</w:t>
      </w:r>
      <w:r w:rsidR="000735F5">
        <w:rPr>
          <w:rFonts w:ascii="Verdana" w:eastAsia="Times New Roman" w:hAnsi="Verdana" w:cs="Times New Roman"/>
          <w:color w:val="000000"/>
          <w:sz w:val="20"/>
          <w:szCs w:val="20"/>
        </w:rPr>
        <w:t>, a</w:t>
      </w:r>
      <w:r w:rsidR="009600C9">
        <w:rPr>
          <w:rFonts w:ascii="Verdana" w:eastAsia="Times New Roman" w:hAnsi="Verdana" w:cs="Times New Roman"/>
          <w:color w:val="000000"/>
          <w:sz w:val="20"/>
          <w:szCs w:val="20"/>
        </w:rPr>
        <w:t xml:space="preserve"> classical economist) “</w:t>
      </w:r>
      <w:r w:rsidR="009600C9">
        <w:rPr>
          <w:rFonts w:ascii="Arial" w:hAnsi="Arial" w:cs="Arial"/>
          <w:color w:val="000000"/>
          <w:sz w:val="20"/>
          <w:szCs w:val="20"/>
          <w:shd w:val="clear" w:color="auto" w:fill="FFFFFF"/>
        </w:rPr>
        <w:t>The real price of everything … is the toil and trouble of acquiring it.”</w:t>
      </w: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10463F"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A934BE" w:rsidRDefault="00A550A0"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5.  </w:t>
      </w:r>
      <w:r w:rsidR="00DA079C">
        <w:rPr>
          <w:rFonts w:ascii="Verdana" w:eastAsia="Times New Roman" w:hAnsi="Verdana" w:cs="Times New Roman"/>
          <w:bCs/>
          <w:color w:val="000000"/>
          <w:sz w:val="20"/>
          <w:szCs w:val="20"/>
        </w:rPr>
        <w:t>(Mrs. Go</w:t>
      </w:r>
      <w:r w:rsidR="006375DF">
        <w:rPr>
          <w:rFonts w:ascii="Verdana" w:eastAsia="Times New Roman" w:hAnsi="Verdana" w:cs="Times New Roman"/>
          <w:bCs/>
          <w:color w:val="000000"/>
          <w:sz w:val="20"/>
          <w:szCs w:val="20"/>
        </w:rPr>
        <w:t xml:space="preserve">ddard </w:t>
      </w:r>
      <w:proofErr w:type="spellStart"/>
      <w:r w:rsidR="006375DF">
        <w:rPr>
          <w:rFonts w:ascii="Verdana" w:eastAsia="Times New Roman" w:hAnsi="Verdana" w:cs="Times New Roman"/>
          <w:bCs/>
          <w:color w:val="000000"/>
          <w:sz w:val="20"/>
          <w:szCs w:val="20"/>
        </w:rPr>
        <w:t>Orpen</w:t>
      </w:r>
      <w:proofErr w:type="spellEnd"/>
      <w:r w:rsidR="006375DF">
        <w:rPr>
          <w:rFonts w:ascii="Verdana" w:eastAsia="Times New Roman" w:hAnsi="Verdana" w:cs="Times New Roman"/>
          <w:bCs/>
          <w:color w:val="000000"/>
          <w:sz w:val="20"/>
          <w:szCs w:val="20"/>
        </w:rPr>
        <w:t>)  “</w:t>
      </w:r>
      <w:r w:rsidR="006375DF" w:rsidRPr="006375DF">
        <w:rPr>
          <w:rFonts w:ascii="Verdana" w:eastAsia="Times New Roman" w:hAnsi="Verdana" w:cs="Times New Roman"/>
          <w:bCs/>
          <w:color w:val="000000"/>
          <w:sz w:val="20"/>
          <w:szCs w:val="20"/>
        </w:rPr>
        <w:t>A grain of sand, or some such minute foreign substance, gets within t</w:t>
      </w:r>
      <w:r w:rsidR="006375DF">
        <w:rPr>
          <w:rFonts w:ascii="Verdana" w:eastAsia="Times New Roman" w:hAnsi="Verdana" w:cs="Times New Roman"/>
          <w:bCs/>
          <w:color w:val="000000"/>
          <w:sz w:val="20"/>
          <w:szCs w:val="20"/>
        </w:rPr>
        <w:t>he jealous valves of the [oyster]</w:t>
      </w:r>
      <w:r w:rsidR="006375DF" w:rsidRPr="006375DF">
        <w:rPr>
          <w:rFonts w:ascii="Verdana" w:eastAsia="Times New Roman" w:hAnsi="Verdana" w:cs="Times New Roman"/>
          <w:bCs/>
          <w:color w:val="000000"/>
          <w:sz w:val="20"/>
          <w:szCs w:val="20"/>
        </w:rPr>
        <w:t xml:space="preserve"> and causes great irritation to the soft body of the pulpy inhabitant.</w:t>
      </w:r>
      <w:r w:rsidR="006375DF">
        <w:rPr>
          <w:rFonts w:ascii="Verdana" w:eastAsia="Times New Roman" w:hAnsi="Verdana" w:cs="Times New Roman"/>
          <w:bCs/>
          <w:color w:val="000000"/>
          <w:sz w:val="20"/>
          <w:szCs w:val="20"/>
        </w:rPr>
        <w:t>”</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857D04" w:rsidRDefault="00857D04" w:rsidP="00D16298">
      <w:pPr>
        <w:shd w:val="clear" w:color="auto" w:fill="FFFFFF"/>
        <w:spacing w:line="240" w:lineRule="auto"/>
        <w:rPr>
          <w:rFonts w:ascii="Verdana" w:eastAsia="Times New Roman" w:hAnsi="Verdana" w:cs="Times New Roman"/>
          <w:bCs/>
          <w:color w:val="000000"/>
          <w:sz w:val="20"/>
          <w:szCs w:val="20"/>
        </w:rPr>
      </w:pPr>
    </w:p>
    <w:p w:rsidR="00A934BE" w:rsidRDefault="00056342"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6.  </w:t>
      </w:r>
      <w:r w:rsidR="00531C6D">
        <w:rPr>
          <w:rFonts w:ascii="Verdana" w:eastAsia="Times New Roman" w:hAnsi="Verdana" w:cs="Times New Roman"/>
          <w:bCs/>
          <w:color w:val="000000"/>
          <w:sz w:val="20"/>
          <w:szCs w:val="20"/>
        </w:rPr>
        <w:t>(Frederick Douglass) he does “</w:t>
      </w:r>
      <w:r w:rsidR="00531C6D" w:rsidRPr="00531C6D">
        <w:rPr>
          <w:rFonts w:ascii="Verdana" w:eastAsia="Times New Roman" w:hAnsi="Verdana" w:cs="Times New Roman"/>
          <w:bCs/>
          <w:color w:val="000000"/>
          <w:sz w:val="20"/>
          <w:szCs w:val="20"/>
        </w:rPr>
        <w:t>not remember to have ever met a slave who could tell of his birthday.</w:t>
      </w:r>
      <w:r w:rsidR="00531C6D">
        <w:rPr>
          <w:rFonts w:ascii="Verdana" w:eastAsia="Times New Roman" w:hAnsi="Verdana" w:cs="Times New Roman"/>
          <w:bCs/>
          <w:color w:val="000000"/>
          <w:sz w:val="20"/>
          <w:szCs w:val="20"/>
        </w:rPr>
        <w:t>”</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045268" w:rsidRDefault="00045268"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7.  </w:t>
      </w:r>
      <w:r w:rsidR="00EA2A4F">
        <w:rPr>
          <w:rFonts w:ascii="Verdana" w:eastAsia="Times New Roman" w:hAnsi="Verdana" w:cs="Times New Roman"/>
          <w:bCs/>
          <w:color w:val="000000"/>
          <w:sz w:val="20"/>
          <w:szCs w:val="20"/>
        </w:rPr>
        <w:t>(</w:t>
      </w:r>
      <w:r w:rsidR="00EA2A4F" w:rsidRPr="00EA2A4F">
        <w:rPr>
          <w:rFonts w:ascii="Verdana" w:eastAsia="Times New Roman" w:hAnsi="Verdana" w:cs="Times New Roman"/>
          <w:bCs/>
          <w:color w:val="000000"/>
          <w:sz w:val="20"/>
          <w:szCs w:val="20"/>
        </w:rPr>
        <w:t>W. E. B. Du Bois</w:t>
      </w:r>
      <w:r w:rsidR="00EA2A4F">
        <w:rPr>
          <w:rFonts w:ascii="Verdana" w:eastAsia="Times New Roman" w:hAnsi="Verdana" w:cs="Times New Roman"/>
          <w:bCs/>
          <w:color w:val="000000"/>
          <w:sz w:val="20"/>
          <w:szCs w:val="20"/>
        </w:rPr>
        <w:t>)</w:t>
      </w:r>
      <w:r w:rsidR="00EA2A4F" w:rsidRPr="00EA2A4F">
        <w:rPr>
          <w:rFonts w:ascii="Verdana" w:eastAsia="Times New Roman" w:hAnsi="Verdana" w:cs="Times New Roman"/>
          <w:bCs/>
          <w:color w:val="000000"/>
          <w:sz w:val="20"/>
          <w:szCs w:val="20"/>
        </w:rPr>
        <w:t xml:space="preserve"> </w:t>
      </w:r>
      <w:r w:rsidR="00EA2A4F">
        <w:rPr>
          <w:rFonts w:ascii="Verdana" w:eastAsia="Times New Roman" w:hAnsi="Verdana" w:cs="Times New Roman"/>
          <w:bCs/>
          <w:color w:val="000000"/>
          <w:sz w:val="20"/>
          <w:szCs w:val="20"/>
        </w:rPr>
        <w:t>“</w:t>
      </w:r>
      <w:r w:rsidR="00EA2A4F" w:rsidRPr="00EA2A4F">
        <w:rPr>
          <w:rFonts w:ascii="Verdana" w:eastAsia="Times New Roman" w:hAnsi="Verdana" w:cs="Times New Roman"/>
          <w:bCs/>
          <w:color w:val="000000"/>
          <w:sz w:val="20"/>
          <w:szCs w:val="20"/>
        </w:rPr>
        <w:t>education among all kinds of men always has had, and always will have, an element of danger and revolution, of dissatisfaction and discontent.</w:t>
      </w:r>
      <w:r w:rsidR="00EA2A4F">
        <w:rPr>
          <w:rFonts w:ascii="Verdana" w:eastAsia="Times New Roman" w:hAnsi="Verdana" w:cs="Times New Roman"/>
          <w:bCs/>
          <w:color w:val="000000"/>
          <w:sz w:val="20"/>
          <w:szCs w:val="20"/>
        </w:rPr>
        <w:t>”</w:t>
      </w:r>
    </w:p>
    <w:p w:rsidR="008548A2" w:rsidRPr="005A040B" w:rsidRDefault="008548A2" w:rsidP="008548A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48A2" w:rsidRPr="00857D04" w:rsidRDefault="008548A2" w:rsidP="008548A2">
      <w:pPr>
        <w:shd w:val="clear" w:color="auto" w:fill="FFFFFF"/>
        <w:spacing w:after="0" w:line="240" w:lineRule="auto"/>
        <w:rPr>
          <w:rFonts w:ascii="Verdana" w:eastAsia="Times New Roman" w:hAnsi="Verdana" w:cs="Times New Roman"/>
          <w:b/>
          <w:color w:val="000000"/>
          <w:sz w:val="20"/>
          <w:szCs w:val="20"/>
        </w:rPr>
      </w:pPr>
    </w:p>
    <w:p w:rsidR="008548A2" w:rsidRPr="005A040B" w:rsidRDefault="008548A2" w:rsidP="008548A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F024AB" w:rsidRDefault="00F024AB" w:rsidP="00F024AB">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8.  </w:t>
      </w:r>
      <w:r w:rsidR="00902963">
        <w:rPr>
          <w:rFonts w:ascii="Verdana" w:eastAsia="Times New Roman" w:hAnsi="Verdana" w:cs="Times New Roman"/>
          <w:bCs/>
          <w:color w:val="000000"/>
          <w:sz w:val="20"/>
          <w:szCs w:val="20"/>
        </w:rPr>
        <w:t xml:space="preserve">(Susan B. Anthony) </w:t>
      </w:r>
      <w:r w:rsidR="00EA2A4F">
        <w:rPr>
          <w:rFonts w:ascii="Verdana" w:eastAsia="Times New Roman" w:hAnsi="Verdana" w:cs="Times New Roman"/>
          <w:bCs/>
          <w:color w:val="000000"/>
          <w:sz w:val="20"/>
          <w:szCs w:val="20"/>
        </w:rPr>
        <w:t xml:space="preserve">when people come together to form a nation, they do not relinquish their </w:t>
      </w:r>
      <w:r w:rsidR="00BA260C">
        <w:rPr>
          <w:rFonts w:ascii="Verdana" w:eastAsia="Times New Roman" w:hAnsi="Verdana" w:cs="Times New Roman"/>
          <w:bCs/>
          <w:color w:val="000000"/>
          <w:sz w:val="20"/>
          <w:szCs w:val="20"/>
        </w:rPr>
        <w:t>rights.</w:t>
      </w:r>
    </w:p>
    <w:p w:rsidR="00F024AB" w:rsidRPr="005A040B" w:rsidRDefault="00F024AB" w:rsidP="00F024A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F024AB" w:rsidRPr="00857D04" w:rsidRDefault="00F024AB" w:rsidP="00F024AB">
      <w:pPr>
        <w:shd w:val="clear" w:color="auto" w:fill="FFFFFF"/>
        <w:spacing w:after="0" w:line="240" w:lineRule="auto"/>
        <w:rPr>
          <w:rFonts w:ascii="Verdana" w:eastAsia="Times New Roman" w:hAnsi="Verdana" w:cs="Times New Roman"/>
          <w:b/>
          <w:color w:val="000000"/>
          <w:sz w:val="20"/>
          <w:szCs w:val="20"/>
        </w:rPr>
      </w:pPr>
    </w:p>
    <w:p w:rsidR="00857D04" w:rsidRPr="006375DF" w:rsidRDefault="00F024AB" w:rsidP="00857D04">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sectPr w:rsidR="00857D04" w:rsidRPr="006375DF"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A4F" w:rsidRDefault="00EA2A4F" w:rsidP="0036511F">
      <w:pPr>
        <w:spacing w:after="0" w:line="240" w:lineRule="auto"/>
      </w:pPr>
      <w:r>
        <w:separator/>
      </w:r>
    </w:p>
  </w:endnote>
  <w:endnote w:type="continuationSeparator" w:id="0">
    <w:p w:rsidR="00EA2A4F" w:rsidRDefault="00EA2A4F" w:rsidP="00365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4F" w:rsidRPr="00073CE5" w:rsidRDefault="00EA2A4F" w:rsidP="00073CE5">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Copyright © 2012, grammar-worksheets</w:t>
    </w:r>
    <w:r w:rsidRPr="005A040B">
      <w:rPr>
        <w:rFonts w:ascii="Verdana" w:eastAsia="Times New Roman" w:hAnsi="Verdana" w:cs="Times New Roman"/>
        <w:b/>
        <w:bCs/>
        <w:color w:val="000000"/>
        <w:sz w:val="15"/>
        <w:szCs w:val="15"/>
      </w:rPr>
      <w:t>.com.  Freely reproducible for non-profit educational purposes</w:t>
    </w:r>
    <w:r>
      <w:rPr>
        <w:rFonts w:ascii="Verdana" w:eastAsia="Times New Roman" w:hAnsi="Verdana" w:cs="Times New Roman"/>
        <w:b/>
        <w:bCs/>
        <w:color w:val="000000"/>
        <w:sz w:val="15"/>
        <w:szCs w:val="15"/>
      </w:rPr>
      <w:t>.</w:t>
    </w:r>
  </w:p>
  <w:p w:rsidR="00EA2A4F" w:rsidRDefault="00EA2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A4F" w:rsidRDefault="00EA2A4F" w:rsidP="0036511F">
      <w:pPr>
        <w:spacing w:after="0" w:line="240" w:lineRule="auto"/>
      </w:pPr>
      <w:r>
        <w:separator/>
      </w:r>
    </w:p>
  </w:footnote>
  <w:footnote w:type="continuationSeparator" w:id="0">
    <w:p w:rsidR="00EA2A4F" w:rsidRDefault="00EA2A4F" w:rsidP="00365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4F" w:rsidRPr="0036511F" w:rsidRDefault="00EA2A4F" w:rsidP="0036511F">
    <w:pPr>
      <w:shd w:val="clear" w:color="auto" w:fill="FFFFFF"/>
      <w:spacing w:after="0" w:line="240" w:lineRule="auto"/>
      <w:rPr>
        <w:rFonts w:eastAsia="Times New Roman" w:cs="Times New Roman"/>
        <w:color w:val="000000"/>
        <w:sz w:val="20"/>
        <w:szCs w:val="20"/>
      </w:rPr>
    </w:pPr>
    <w:r w:rsidRPr="0036511F">
      <w:rPr>
        <w:rFonts w:eastAsia="Times New Roman" w:cs="Times New Roman"/>
        <w:color w:val="000000"/>
        <w:sz w:val="24"/>
        <w:szCs w:val="24"/>
      </w:rPr>
      <w:t>Grammar Worksheets:  </w:t>
    </w:r>
    <w:r>
      <w:rPr>
        <w:rFonts w:eastAsia="Times New Roman" w:cs="Times New Roman"/>
        <w:color w:val="000000"/>
        <w:sz w:val="24"/>
        <w:szCs w:val="24"/>
      </w:rPr>
      <w:t>Attribute Words and Ideas Correctly</w:t>
    </w:r>
    <w:r>
      <w:rPr>
        <w:rFonts w:eastAsia="Times New Roman" w:cs="Times New Roman"/>
        <w:color w:val="000000"/>
        <w:sz w:val="20"/>
        <w:szCs w:val="20"/>
      </w:rPr>
      <w:t xml:space="preserve">               </w:t>
    </w:r>
    <w:hyperlink r:id="rId1" w:history="1">
      <w:r w:rsidRPr="0036511F">
        <w:rPr>
          <w:rStyle w:val="Hyperlink"/>
          <w:rFonts w:eastAsia="Times New Roman" w:cs="Times New Roman"/>
          <w:sz w:val="24"/>
          <w:szCs w:val="24"/>
        </w:rPr>
        <w:t>http://www.grammar-worksheets.com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FE8"/>
    <w:multiLevelType w:val="hybridMultilevel"/>
    <w:tmpl w:val="7076E0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24C7A"/>
    <w:rsid w:val="00037808"/>
    <w:rsid w:val="00042471"/>
    <w:rsid w:val="00045268"/>
    <w:rsid w:val="000529F3"/>
    <w:rsid w:val="00056342"/>
    <w:rsid w:val="00073573"/>
    <w:rsid w:val="000735F5"/>
    <w:rsid w:val="00073CE5"/>
    <w:rsid w:val="000954F0"/>
    <w:rsid w:val="000C3B94"/>
    <w:rsid w:val="000E414C"/>
    <w:rsid w:val="000E7B89"/>
    <w:rsid w:val="0010463F"/>
    <w:rsid w:val="0012016C"/>
    <w:rsid w:val="00130437"/>
    <w:rsid w:val="0014013D"/>
    <w:rsid w:val="00140BE4"/>
    <w:rsid w:val="0018417C"/>
    <w:rsid w:val="00192234"/>
    <w:rsid w:val="001A358A"/>
    <w:rsid w:val="001E7A70"/>
    <w:rsid w:val="00221549"/>
    <w:rsid w:val="002611FA"/>
    <w:rsid w:val="00291744"/>
    <w:rsid w:val="00291D37"/>
    <w:rsid w:val="00292351"/>
    <w:rsid w:val="002C75AD"/>
    <w:rsid w:val="002F2AA0"/>
    <w:rsid w:val="00304777"/>
    <w:rsid w:val="00325293"/>
    <w:rsid w:val="0035614B"/>
    <w:rsid w:val="00362C2B"/>
    <w:rsid w:val="0036511F"/>
    <w:rsid w:val="00367341"/>
    <w:rsid w:val="00374B93"/>
    <w:rsid w:val="003756B3"/>
    <w:rsid w:val="00395B06"/>
    <w:rsid w:val="003A7B5E"/>
    <w:rsid w:val="003B4D2D"/>
    <w:rsid w:val="003D6BF8"/>
    <w:rsid w:val="003F1D53"/>
    <w:rsid w:val="003F6E74"/>
    <w:rsid w:val="004048C0"/>
    <w:rsid w:val="00406CF6"/>
    <w:rsid w:val="00441540"/>
    <w:rsid w:val="004419BE"/>
    <w:rsid w:val="00445169"/>
    <w:rsid w:val="0046513D"/>
    <w:rsid w:val="004A4E47"/>
    <w:rsid w:val="004B4555"/>
    <w:rsid w:val="00510ED6"/>
    <w:rsid w:val="00531C6D"/>
    <w:rsid w:val="0054126A"/>
    <w:rsid w:val="00554DDE"/>
    <w:rsid w:val="0058139E"/>
    <w:rsid w:val="00595593"/>
    <w:rsid w:val="005A040B"/>
    <w:rsid w:val="005E4224"/>
    <w:rsid w:val="006109E4"/>
    <w:rsid w:val="006375DF"/>
    <w:rsid w:val="00660F76"/>
    <w:rsid w:val="0067145A"/>
    <w:rsid w:val="006A1E6A"/>
    <w:rsid w:val="006A2B9A"/>
    <w:rsid w:val="006D5139"/>
    <w:rsid w:val="006D61FA"/>
    <w:rsid w:val="006E4213"/>
    <w:rsid w:val="006F1AB9"/>
    <w:rsid w:val="007368BC"/>
    <w:rsid w:val="00751EC9"/>
    <w:rsid w:val="007548C3"/>
    <w:rsid w:val="00790AD3"/>
    <w:rsid w:val="00794706"/>
    <w:rsid w:val="007B3D5D"/>
    <w:rsid w:val="00843D88"/>
    <w:rsid w:val="008440CD"/>
    <w:rsid w:val="0085009F"/>
    <w:rsid w:val="008548A2"/>
    <w:rsid w:val="00857D04"/>
    <w:rsid w:val="0087318A"/>
    <w:rsid w:val="008A18B3"/>
    <w:rsid w:val="008B2718"/>
    <w:rsid w:val="008B30D2"/>
    <w:rsid w:val="008D25E1"/>
    <w:rsid w:val="00902963"/>
    <w:rsid w:val="00913325"/>
    <w:rsid w:val="0095061B"/>
    <w:rsid w:val="009600C9"/>
    <w:rsid w:val="00974953"/>
    <w:rsid w:val="00984C49"/>
    <w:rsid w:val="009902E4"/>
    <w:rsid w:val="00990AF6"/>
    <w:rsid w:val="009F2A34"/>
    <w:rsid w:val="009F4BD5"/>
    <w:rsid w:val="00A10318"/>
    <w:rsid w:val="00A22501"/>
    <w:rsid w:val="00A23094"/>
    <w:rsid w:val="00A430AB"/>
    <w:rsid w:val="00A550A0"/>
    <w:rsid w:val="00A934BE"/>
    <w:rsid w:val="00AB536B"/>
    <w:rsid w:val="00AC2E91"/>
    <w:rsid w:val="00AF1B10"/>
    <w:rsid w:val="00B144C8"/>
    <w:rsid w:val="00B44AF5"/>
    <w:rsid w:val="00B476ED"/>
    <w:rsid w:val="00B51FD6"/>
    <w:rsid w:val="00B52C00"/>
    <w:rsid w:val="00B5750D"/>
    <w:rsid w:val="00B8062F"/>
    <w:rsid w:val="00B84AB6"/>
    <w:rsid w:val="00B977F3"/>
    <w:rsid w:val="00BA260C"/>
    <w:rsid w:val="00BA5B4B"/>
    <w:rsid w:val="00C04E8C"/>
    <w:rsid w:val="00C05D79"/>
    <w:rsid w:val="00C128AF"/>
    <w:rsid w:val="00C22722"/>
    <w:rsid w:val="00C40764"/>
    <w:rsid w:val="00C46129"/>
    <w:rsid w:val="00C62188"/>
    <w:rsid w:val="00C8218A"/>
    <w:rsid w:val="00C8624B"/>
    <w:rsid w:val="00CA3EDC"/>
    <w:rsid w:val="00CC7486"/>
    <w:rsid w:val="00CE4203"/>
    <w:rsid w:val="00CE6720"/>
    <w:rsid w:val="00CF562A"/>
    <w:rsid w:val="00D16298"/>
    <w:rsid w:val="00D23615"/>
    <w:rsid w:val="00D3021C"/>
    <w:rsid w:val="00D36EB9"/>
    <w:rsid w:val="00D6099E"/>
    <w:rsid w:val="00D61DA2"/>
    <w:rsid w:val="00D62793"/>
    <w:rsid w:val="00D7081E"/>
    <w:rsid w:val="00DA079C"/>
    <w:rsid w:val="00E2398A"/>
    <w:rsid w:val="00E3480D"/>
    <w:rsid w:val="00E6157D"/>
    <w:rsid w:val="00E819D7"/>
    <w:rsid w:val="00EA2A4F"/>
    <w:rsid w:val="00EE7E08"/>
    <w:rsid w:val="00F024AB"/>
    <w:rsid w:val="00F126B8"/>
    <w:rsid w:val="00F43966"/>
    <w:rsid w:val="00F654F0"/>
    <w:rsid w:val="00F83AF0"/>
    <w:rsid w:val="00FF0331"/>
    <w:rsid w:val="00FF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Header">
    <w:name w:val="header"/>
    <w:basedOn w:val="Normal"/>
    <w:link w:val="HeaderChar"/>
    <w:uiPriority w:val="99"/>
    <w:unhideWhenUsed/>
    <w:rsid w:val="0036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11F"/>
  </w:style>
  <w:style w:type="paragraph" w:styleId="Footer">
    <w:name w:val="footer"/>
    <w:basedOn w:val="Normal"/>
    <w:link w:val="FooterChar"/>
    <w:uiPriority w:val="99"/>
    <w:unhideWhenUsed/>
    <w:rsid w:val="0036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1F"/>
  </w:style>
  <w:style w:type="paragraph" w:styleId="BalloonText">
    <w:name w:val="Balloon Text"/>
    <w:basedOn w:val="Normal"/>
    <w:link w:val="BalloonTextChar"/>
    <w:uiPriority w:val="99"/>
    <w:semiHidden/>
    <w:unhideWhenUsed/>
    <w:rsid w:val="0036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Homestead Campus</dc:creator>
  <cp:lastModifiedBy>Jose M. Blanco</cp:lastModifiedBy>
  <cp:revision>2</cp:revision>
  <cp:lastPrinted>2012-03-08T18:21:00Z</cp:lastPrinted>
  <dcterms:created xsi:type="dcterms:W3CDTF">2012-03-12T12:46:00Z</dcterms:created>
  <dcterms:modified xsi:type="dcterms:W3CDTF">2012-03-12T12:46:00Z</dcterms:modified>
</cp:coreProperties>
</file>