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D02" w:rsidRPr="00A64D02" w:rsidRDefault="00206B4B" w:rsidP="00A64D02">
      <w:pPr>
        <w:pStyle w:val="NormalWeb"/>
        <w:rPr>
          <w:color w:val="000000"/>
        </w:rPr>
      </w:pPr>
      <w:r>
        <w:rPr>
          <w:color w:val="000000"/>
        </w:rPr>
        <w:t>Essay is re</w:t>
      </w:r>
      <w:r w:rsidR="00A64D02" w:rsidRPr="00A64D02">
        <w:rPr>
          <w:color w:val="000000"/>
        </w:rPr>
        <w:t>printed from:</w:t>
      </w:r>
      <w:r w:rsidR="00A64D02" w:rsidRPr="00A64D02">
        <w:rPr>
          <w:rStyle w:val="apple-converted-space"/>
          <w:color w:val="000000"/>
        </w:rPr>
        <w:t> </w:t>
      </w:r>
      <w:hyperlink r:id="rId7" w:history="1">
        <w:r w:rsidR="00A64D02" w:rsidRPr="00A64D02">
          <w:rPr>
            <w:rStyle w:val="Hyperlink"/>
          </w:rPr>
          <w:t>http://www.corpcounsel.com</w:t>
        </w:r>
      </w:hyperlink>
      <w:r>
        <w:t>, with permission.</w:t>
      </w:r>
    </w:p>
    <w:p w:rsidR="00A64D02" w:rsidRPr="00206B4B" w:rsidRDefault="00A64D02" w:rsidP="00206B4B">
      <w:pPr>
        <w:rPr>
          <w:rFonts w:ascii="Times New Roman" w:hAnsi="Times New Roman" w:cs="Times New Roman"/>
          <w:b/>
          <w:sz w:val="28"/>
          <w:szCs w:val="28"/>
        </w:rPr>
      </w:pPr>
      <w:r w:rsidRPr="00206B4B">
        <w:rPr>
          <w:rFonts w:ascii="Times New Roman" w:hAnsi="Times New Roman" w:cs="Times New Roman"/>
          <w:b/>
          <w:sz w:val="28"/>
          <w:szCs w:val="28"/>
        </w:rPr>
        <w:t xml:space="preserve">Our Employee Posted What? Employers Learn to Deal </w:t>
      </w:r>
      <w:proofErr w:type="gramStart"/>
      <w:r w:rsidRPr="00206B4B">
        <w:rPr>
          <w:rFonts w:ascii="Times New Roman" w:hAnsi="Times New Roman" w:cs="Times New Roman"/>
          <w:b/>
          <w:sz w:val="28"/>
          <w:szCs w:val="28"/>
        </w:rPr>
        <w:t>With</w:t>
      </w:r>
      <w:proofErr w:type="gramEnd"/>
      <w:r w:rsidRPr="00206B4B">
        <w:rPr>
          <w:rFonts w:ascii="Times New Roman" w:hAnsi="Times New Roman" w:cs="Times New Roman"/>
          <w:b/>
          <w:sz w:val="28"/>
          <w:szCs w:val="28"/>
        </w:rPr>
        <w:t xml:space="preserve"> Social Networking</w:t>
      </w:r>
    </w:p>
    <w:p w:rsidR="00A64D02" w:rsidRPr="00206B4B" w:rsidRDefault="00206B4B" w:rsidP="00206B4B">
      <w:pPr>
        <w:rPr>
          <w:rFonts w:ascii="Times New Roman" w:hAnsi="Times New Roman" w:cs="Times New Roman"/>
          <w:sz w:val="24"/>
          <w:szCs w:val="24"/>
        </w:rPr>
      </w:pPr>
      <w:r>
        <w:rPr>
          <w:rFonts w:ascii="Times New Roman" w:hAnsi="Times New Roman" w:cs="Times New Roman"/>
          <w:sz w:val="24"/>
          <w:szCs w:val="24"/>
        </w:rPr>
        <w:t xml:space="preserve">By </w:t>
      </w:r>
      <w:r w:rsidR="00A64D02" w:rsidRPr="00206B4B">
        <w:rPr>
          <w:rFonts w:ascii="Times New Roman" w:hAnsi="Times New Roman" w:cs="Times New Roman"/>
          <w:sz w:val="24"/>
          <w:szCs w:val="24"/>
        </w:rPr>
        <w:t xml:space="preserve">Andrew </w:t>
      </w:r>
      <w:proofErr w:type="spellStart"/>
      <w:r w:rsidR="00A64D02" w:rsidRPr="00206B4B">
        <w:rPr>
          <w:rFonts w:ascii="Times New Roman" w:hAnsi="Times New Roman" w:cs="Times New Roman"/>
          <w:sz w:val="24"/>
          <w:szCs w:val="24"/>
        </w:rPr>
        <w:t>Tanick</w:t>
      </w:r>
      <w:proofErr w:type="spellEnd"/>
      <w:r>
        <w:rPr>
          <w:rFonts w:ascii="Times New Roman" w:hAnsi="Times New Roman" w:cs="Times New Roman"/>
          <w:sz w:val="24"/>
          <w:szCs w:val="24"/>
        </w:rPr>
        <w:t xml:space="preserve">, Corporate Counsel, </w:t>
      </w:r>
      <w:r w:rsidR="00A64D02" w:rsidRPr="00206B4B">
        <w:rPr>
          <w:rFonts w:ascii="Times New Roman" w:hAnsi="Times New Roman" w:cs="Times New Roman"/>
          <w:sz w:val="24"/>
          <w:szCs w:val="24"/>
        </w:rPr>
        <w:t>October 04, 2010</w:t>
      </w:r>
    </w:p>
    <w:p w:rsidR="00A64D02" w:rsidRPr="00A64D02" w:rsidRDefault="00A64D02" w:rsidP="00A64D02">
      <w:pPr>
        <w:pStyle w:val="NormalWeb"/>
        <w:rPr>
          <w:color w:val="000000"/>
        </w:rPr>
      </w:pPr>
      <w:proofErr w:type="spellStart"/>
      <w:proofErr w:type="gramStart"/>
      <w:r w:rsidRPr="00A64D02">
        <w:rPr>
          <w:color w:val="000000"/>
        </w:rPr>
        <w:t>Friending</w:t>
      </w:r>
      <w:proofErr w:type="spellEnd"/>
      <w:r w:rsidRPr="00A64D02">
        <w:rPr>
          <w:color w:val="000000"/>
        </w:rPr>
        <w:t>.</w:t>
      </w:r>
      <w:proofErr w:type="gramEnd"/>
      <w:r w:rsidRPr="00A64D02">
        <w:rPr>
          <w:color w:val="000000"/>
        </w:rPr>
        <w:t xml:space="preserve"> </w:t>
      </w:r>
      <w:proofErr w:type="gramStart"/>
      <w:r w:rsidRPr="00A64D02">
        <w:rPr>
          <w:color w:val="000000"/>
        </w:rPr>
        <w:t>Connecting.</w:t>
      </w:r>
      <w:proofErr w:type="gramEnd"/>
      <w:r w:rsidRPr="00A64D02">
        <w:rPr>
          <w:color w:val="000000"/>
        </w:rPr>
        <w:t xml:space="preserve"> </w:t>
      </w:r>
      <w:proofErr w:type="gramStart"/>
      <w:r w:rsidRPr="00A64D02">
        <w:rPr>
          <w:color w:val="000000"/>
        </w:rPr>
        <w:t>Tweeting.</w:t>
      </w:r>
      <w:proofErr w:type="gramEnd"/>
      <w:r w:rsidRPr="00A64D02">
        <w:rPr>
          <w:color w:val="000000"/>
        </w:rPr>
        <w:t xml:space="preserve"> The lexicon of social networking sites like</w:t>
      </w:r>
      <w:r w:rsidRPr="00A64D02">
        <w:rPr>
          <w:rStyle w:val="apple-converted-space"/>
          <w:color w:val="000000"/>
        </w:rPr>
        <w:t> </w:t>
      </w:r>
      <w:proofErr w:type="spellStart"/>
      <w:r w:rsidR="00FD7F08" w:rsidRPr="00A64D02">
        <w:rPr>
          <w:color w:val="000000"/>
        </w:rPr>
        <w:fldChar w:fldCharType="begin"/>
      </w:r>
      <w:r w:rsidRPr="00A64D02">
        <w:rPr>
          <w:color w:val="000000"/>
        </w:rPr>
        <w:instrText xml:space="preserve"> HYPERLINK "http://www.facebook.com/" \t "new" </w:instrText>
      </w:r>
      <w:r w:rsidR="00FD7F08" w:rsidRPr="00A64D02">
        <w:rPr>
          <w:color w:val="000000"/>
        </w:rPr>
        <w:fldChar w:fldCharType="separate"/>
      </w:r>
      <w:r w:rsidRPr="00A64D02">
        <w:rPr>
          <w:rStyle w:val="Hyperlink"/>
        </w:rPr>
        <w:t>Facebook</w:t>
      </w:r>
      <w:proofErr w:type="spellEnd"/>
      <w:r w:rsidR="00FD7F08" w:rsidRPr="00A64D02">
        <w:rPr>
          <w:color w:val="000000"/>
        </w:rPr>
        <w:fldChar w:fldCharType="end"/>
      </w:r>
      <w:r w:rsidRPr="00A64D02">
        <w:rPr>
          <w:color w:val="000000"/>
        </w:rPr>
        <w:t>,</w:t>
      </w:r>
      <w:r w:rsidRPr="00A64D02">
        <w:rPr>
          <w:rStyle w:val="apple-converted-space"/>
          <w:color w:val="000000"/>
        </w:rPr>
        <w:t> </w:t>
      </w:r>
      <w:hyperlink r:id="rId8" w:tgtFrame="new" w:history="1">
        <w:r w:rsidRPr="00A64D02">
          <w:rPr>
            <w:rStyle w:val="Hyperlink"/>
          </w:rPr>
          <w:t>LinkedIn</w:t>
        </w:r>
      </w:hyperlink>
      <w:r w:rsidRPr="00A64D02">
        <w:rPr>
          <w:rStyle w:val="apple-converted-space"/>
          <w:color w:val="000000"/>
        </w:rPr>
        <w:t> </w:t>
      </w:r>
      <w:r w:rsidRPr="00A64D02">
        <w:rPr>
          <w:color w:val="000000"/>
        </w:rPr>
        <w:t>and</w:t>
      </w:r>
      <w:r w:rsidRPr="00A64D02">
        <w:rPr>
          <w:rStyle w:val="apple-converted-space"/>
          <w:color w:val="000000"/>
        </w:rPr>
        <w:t> </w:t>
      </w:r>
      <w:hyperlink r:id="rId9" w:tgtFrame="new" w:history="1">
        <w:r w:rsidRPr="00A64D02">
          <w:rPr>
            <w:rStyle w:val="Hyperlink"/>
          </w:rPr>
          <w:t>Twitter</w:t>
        </w:r>
      </w:hyperlink>
      <w:r w:rsidRPr="00A64D02">
        <w:rPr>
          <w:rStyle w:val="apple-converted-space"/>
          <w:color w:val="000000"/>
        </w:rPr>
        <w:t> </w:t>
      </w:r>
      <w:r w:rsidRPr="00A64D02">
        <w:rPr>
          <w:color w:val="000000"/>
        </w:rPr>
        <w:t>has become part of our vocabulary and lives.</w:t>
      </w:r>
    </w:p>
    <w:p w:rsidR="00A64D02" w:rsidRPr="00A64D02" w:rsidRDefault="00A64D02" w:rsidP="00A64D02">
      <w:pPr>
        <w:pStyle w:val="NormalWeb"/>
        <w:rPr>
          <w:color w:val="000000"/>
        </w:rPr>
      </w:pPr>
      <w:r w:rsidRPr="00A64D02">
        <w:rPr>
          <w:color w:val="000000"/>
        </w:rPr>
        <w:t>And like most social phenomena in America, these sites (and the activities of their users) have found their way into the workplace, proving to be valuable resources — as well as legal minefields — for employers.</w:t>
      </w:r>
    </w:p>
    <w:p w:rsidR="00A64D02" w:rsidRPr="00A64D02" w:rsidRDefault="00A64D02" w:rsidP="00A64D02">
      <w:pPr>
        <w:pStyle w:val="NormalWeb"/>
        <w:rPr>
          <w:color w:val="000000"/>
        </w:rPr>
      </w:pPr>
      <w:r w:rsidRPr="00A64D02">
        <w:rPr>
          <w:color w:val="000000"/>
        </w:rPr>
        <w:t>From posting the latest vacation photos to sharing political diatribes (that delight half of their friends and infuriate the other half) to offering the exciting details of what they are making for dinner, no part of their personal lives seems off limits for social networking users.</w:t>
      </w:r>
    </w:p>
    <w:p w:rsidR="00A64D02" w:rsidRPr="00A64D02" w:rsidRDefault="00A64D02" w:rsidP="00A64D02">
      <w:pPr>
        <w:pStyle w:val="NormalWeb"/>
        <w:rPr>
          <w:color w:val="000000"/>
        </w:rPr>
      </w:pPr>
      <w:r w:rsidRPr="00A64D02">
        <w:rPr>
          <w:color w:val="000000"/>
        </w:rPr>
        <w:t>And with this open sharing carrying over into users' working life as well — people posting notes about their co-workers, their bosses, their customers and their company's products — it's also no wonder that employers are now recognizing the need to develop and implement policies limiting and controlling their employees' work-related Internet posts.</w:t>
      </w:r>
    </w:p>
    <w:p w:rsidR="00C926D6" w:rsidRDefault="00C926D6" w:rsidP="00A64D02">
      <w:pPr>
        <w:pStyle w:val="NormalWeb"/>
        <w:rPr>
          <w:rStyle w:val="Strong"/>
          <w:color w:val="000000"/>
          <w:u w:val="single"/>
        </w:rPr>
      </w:pPr>
    </w:p>
    <w:p w:rsidR="00A64D02" w:rsidRPr="00A64D02" w:rsidRDefault="00A64D02" w:rsidP="00A64D02">
      <w:pPr>
        <w:pStyle w:val="NormalWeb"/>
        <w:rPr>
          <w:color w:val="000000"/>
        </w:rPr>
      </w:pPr>
      <w:r w:rsidRPr="00A64D02">
        <w:rPr>
          <w:rStyle w:val="Strong"/>
          <w:color w:val="000000"/>
          <w:u w:val="single"/>
        </w:rPr>
        <w:t>Pre-Employment Issues</w:t>
      </w:r>
    </w:p>
    <w:p w:rsidR="00A64D02" w:rsidRPr="00A64D02" w:rsidRDefault="00A64D02" w:rsidP="00A64D02">
      <w:pPr>
        <w:pStyle w:val="NormalWeb"/>
        <w:rPr>
          <w:color w:val="000000"/>
        </w:rPr>
      </w:pPr>
      <w:r w:rsidRPr="00A64D02">
        <w:rPr>
          <w:color w:val="000000"/>
        </w:rPr>
        <w:t>In a June 2009 survey of employers by</w:t>
      </w:r>
      <w:r w:rsidRPr="00A64D02">
        <w:rPr>
          <w:rStyle w:val="apple-converted-space"/>
          <w:color w:val="000000"/>
        </w:rPr>
        <w:t> </w:t>
      </w:r>
      <w:hyperlink r:id="rId10" w:tgtFrame="new" w:history="1">
        <w:r w:rsidRPr="00A64D02">
          <w:rPr>
            <w:rStyle w:val="Hyperlink"/>
          </w:rPr>
          <w:t>Careerbuilder.com</w:t>
        </w:r>
      </w:hyperlink>
      <w:r w:rsidRPr="00A64D02">
        <w:rPr>
          <w:color w:val="000000"/>
        </w:rPr>
        <w:t xml:space="preserve">, nearly half of the respondents indicated that they use social networking web sites to research job candidates. According to the survey, "Of those who conduct online searches/background checks of job candidates, 29 percent </w:t>
      </w:r>
      <w:proofErr w:type="gramStart"/>
      <w:r w:rsidRPr="00A64D02">
        <w:rPr>
          <w:color w:val="000000"/>
        </w:rPr>
        <w:t>use</w:t>
      </w:r>
      <w:proofErr w:type="gramEnd"/>
      <w:r w:rsidRPr="00A64D02">
        <w:rPr>
          <w:color w:val="000000"/>
        </w:rPr>
        <w:t xml:space="preserve"> </w:t>
      </w:r>
      <w:proofErr w:type="spellStart"/>
      <w:r w:rsidRPr="00A64D02">
        <w:rPr>
          <w:color w:val="000000"/>
        </w:rPr>
        <w:t>Facebook</w:t>
      </w:r>
      <w:proofErr w:type="spellEnd"/>
      <w:r w:rsidRPr="00A64D02">
        <w:rPr>
          <w:color w:val="000000"/>
        </w:rPr>
        <w:t>, 26 percent use LinkedIn and 21 percent use</w:t>
      </w:r>
      <w:r w:rsidRPr="00A64D02">
        <w:rPr>
          <w:rStyle w:val="apple-converted-space"/>
          <w:color w:val="000000"/>
        </w:rPr>
        <w:t> </w:t>
      </w:r>
      <w:hyperlink r:id="rId11" w:tgtFrame="new" w:history="1">
        <w:r w:rsidRPr="00A64D02">
          <w:rPr>
            <w:rStyle w:val="Hyperlink"/>
          </w:rPr>
          <w:t>MySpace</w:t>
        </w:r>
      </w:hyperlink>
      <w:r w:rsidRPr="00A64D02">
        <w:rPr>
          <w:color w:val="000000"/>
        </w:rPr>
        <w:t>. One in ten (11 percent) search blogs while 7 percent follow candidates on Twitter."</w:t>
      </w:r>
    </w:p>
    <w:p w:rsidR="00A64D02" w:rsidRPr="00A64D02" w:rsidRDefault="00A64D02" w:rsidP="00A64D02">
      <w:pPr>
        <w:pStyle w:val="NormalWeb"/>
        <w:rPr>
          <w:color w:val="000000"/>
        </w:rPr>
      </w:pPr>
      <w:r w:rsidRPr="00A64D02">
        <w:rPr>
          <w:color w:val="000000"/>
        </w:rPr>
        <w:t>Employers who rely on such information, however, run some risks.</w:t>
      </w:r>
    </w:p>
    <w:p w:rsidR="00A64D02" w:rsidRPr="00A64D02" w:rsidRDefault="00A64D02" w:rsidP="00A64D02">
      <w:pPr>
        <w:pStyle w:val="NormalWeb"/>
        <w:rPr>
          <w:color w:val="000000"/>
        </w:rPr>
      </w:pPr>
      <w:r w:rsidRPr="00A64D02">
        <w:rPr>
          <w:color w:val="000000"/>
        </w:rPr>
        <w:t xml:space="preserve">Today's employers know better than to gather information about an applicant's race, marital or parental status or age, but social networking sites often reveal that same forbidden data. More often than not, social network users post photographs of </w:t>
      </w:r>
      <w:proofErr w:type="gramStart"/>
      <w:r w:rsidRPr="00A64D02">
        <w:rPr>
          <w:color w:val="000000"/>
        </w:rPr>
        <w:t>themselves</w:t>
      </w:r>
      <w:proofErr w:type="gramEnd"/>
      <w:r w:rsidRPr="00A64D02">
        <w:rPr>
          <w:color w:val="000000"/>
        </w:rPr>
        <w:t xml:space="preserve">, list their birth date and discuss their family online. If a disappointed applicant claims to have been rejected because of age, for example, and can demonstrate that the company accessed her </w:t>
      </w:r>
      <w:proofErr w:type="spellStart"/>
      <w:r w:rsidRPr="00A64D02">
        <w:rPr>
          <w:color w:val="000000"/>
        </w:rPr>
        <w:t>Facebook</w:t>
      </w:r>
      <w:proofErr w:type="spellEnd"/>
      <w:r w:rsidRPr="00A64D02">
        <w:rPr>
          <w:color w:val="000000"/>
        </w:rPr>
        <w:t xml:space="preserve"> profile, including photographs of her grandchildren, the employer's Internet sleuthing could prove problematic.</w:t>
      </w:r>
    </w:p>
    <w:p w:rsidR="00C926D6" w:rsidRDefault="00C926D6" w:rsidP="00A64D02">
      <w:pPr>
        <w:pStyle w:val="NormalWeb"/>
        <w:rPr>
          <w:rStyle w:val="Strong"/>
          <w:color w:val="000000"/>
          <w:u w:val="single"/>
        </w:rPr>
      </w:pPr>
    </w:p>
    <w:p w:rsidR="00C926D6" w:rsidRDefault="00C926D6" w:rsidP="00A64D02">
      <w:pPr>
        <w:pStyle w:val="NormalWeb"/>
        <w:rPr>
          <w:rStyle w:val="Strong"/>
          <w:color w:val="000000"/>
          <w:u w:val="single"/>
        </w:rPr>
      </w:pPr>
    </w:p>
    <w:p w:rsidR="00A64D02" w:rsidRPr="00A64D02" w:rsidRDefault="00A64D02" w:rsidP="00A64D02">
      <w:pPr>
        <w:pStyle w:val="NormalWeb"/>
        <w:rPr>
          <w:color w:val="000000"/>
        </w:rPr>
      </w:pPr>
      <w:r w:rsidRPr="00A64D02">
        <w:rPr>
          <w:rStyle w:val="Strong"/>
          <w:color w:val="000000"/>
          <w:u w:val="single"/>
        </w:rPr>
        <w:lastRenderedPageBreak/>
        <w:t>Issues Regarding Current Employees</w:t>
      </w:r>
    </w:p>
    <w:p w:rsidR="00A64D02" w:rsidRPr="00A64D02" w:rsidRDefault="00A64D02" w:rsidP="00A64D02">
      <w:pPr>
        <w:pStyle w:val="NormalWeb"/>
        <w:rPr>
          <w:color w:val="000000"/>
        </w:rPr>
      </w:pPr>
      <w:r w:rsidRPr="00A64D02">
        <w:rPr>
          <w:color w:val="000000"/>
        </w:rPr>
        <w:t xml:space="preserve">While employers must be cautious when using the Internet in the pre-employment process, even more concerns arise when current employees use social networking sites inappropriately. In fact, according to a new study by </w:t>
      </w:r>
      <w:proofErr w:type="spellStart"/>
      <w:r w:rsidRPr="00A64D02">
        <w:rPr>
          <w:color w:val="000000"/>
        </w:rPr>
        <w:t>Proofpoint</w:t>
      </w:r>
      <w:proofErr w:type="spellEnd"/>
      <w:r w:rsidRPr="00A64D02">
        <w:rPr>
          <w:color w:val="000000"/>
        </w:rPr>
        <w:t>, an Internet security firm, 17 percent of companies with 1,000 or more employees have disciplined an employee for violating blog or message board policies, while nearly nine percent reported terminating an employee for such a violation.</w:t>
      </w:r>
    </w:p>
    <w:p w:rsidR="00A64D02" w:rsidRPr="00A64D02" w:rsidRDefault="00A64D02" w:rsidP="00A64D02">
      <w:pPr>
        <w:pStyle w:val="NormalWeb"/>
        <w:rPr>
          <w:color w:val="000000"/>
        </w:rPr>
      </w:pPr>
      <w:r w:rsidRPr="00A64D02">
        <w:rPr>
          <w:color w:val="000000"/>
        </w:rPr>
        <w:t>What sorts of posts concern employers the most?</w:t>
      </w:r>
    </w:p>
    <w:p w:rsidR="00A64D02" w:rsidRPr="00A64D02" w:rsidRDefault="00A64D02" w:rsidP="00A64D02">
      <w:pPr>
        <w:pStyle w:val="NormalWeb"/>
        <w:rPr>
          <w:color w:val="000000"/>
        </w:rPr>
      </w:pPr>
      <w:proofErr w:type="gramStart"/>
      <w:r w:rsidRPr="00A64D02">
        <w:rPr>
          <w:color w:val="000000"/>
        </w:rPr>
        <w:t>Employees posting messages, blogs updates or tweets about their co-workers is</w:t>
      </w:r>
      <w:proofErr w:type="gramEnd"/>
      <w:r w:rsidRPr="00A64D02">
        <w:rPr>
          <w:color w:val="000000"/>
        </w:rPr>
        <w:t xml:space="preserve"> one potential minefield. Employees may post rants about the colleagues they find bothersome or annoying, or worse yet, write inappropriate romantic or sexual posts about those they find attractive.</w:t>
      </w:r>
    </w:p>
    <w:p w:rsidR="00A64D02" w:rsidRPr="00A64D02" w:rsidRDefault="00A64D02" w:rsidP="00A64D02">
      <w:pPr>
        <w:pStyle w:val="NormalWeb"/>
        <w:rPr>
          <w:color w:val="000000"/>
        </w:rPr>
      </w:pPr>
      <w:r w:rsidRPr="00A64D02">
        <w:rPr>
          <w:color w:val="000000"/>
        </w:rPr>
        <w:t>Such communications, of course, are just as problematic when posted on the Internet as if they had been sent by e-mail, written in a note or simply spoken out loud at the water cooler. Indeed, verbal harassment online can be even more troubling than oral comments as posts are often written after hours on the offending employee's home computer, where the employer has no control. Moreover, such postings can live on forever online.</w:t>
      </w:r>
    </w:p>
    <w:p w:rsidR="00A64D02" w:rsidRPr="00A64D02" w:rsidRDefault="00A64D02" w:rsidP="00A64D02">
      <w:pPr>
        <w:pStyle w:val="NormalWeb"/>
        <w:rPr>
          <w:color w:val="000000"/>
        </w:rPr>
      </w:pPr>
      <w:r w:rsidRPr="00A64D02">
        <w:rPr>
          <w:color w:val="000000"/>
        </w:rPr>
        <w:t>Employers are also rightfully concerned about employees' posts that cast the employer in a negative light.</w:t>
      </w:r>
    </w:p>
    <w:p w:rsidR="00A64D02" w:rsidRPr="00A64D02" w:rsidRDefault="00A64D02" w:rsidP="00A64D02">
      <w:pPr>
        <w:pStyle w:val="NormalWeb"/>
        <w:rPr>
          <w:color w:val="000000"/>
        </w:rPr>
      </w:pPr>
      <w:r w:rsidRPr="00A64D02">
        <w:rPr>
          <w:color w:val="000000"/>
        </w:rPr>
        <w:t xml:space="preserve">For example, an angry or unwitting employee may disclose his employer's trade secrets on </w:t>
      </w:r>
      <w:proofErr w:type="spellStart"/>
      <w:proofErr w:type="gramStart"/>
      <w:r w:rsidRPr="00A64D02">
        <w:rPr>
          <w:color w:val="000000"/>
        </w:rPr>
        <w:t>Facebook</w:t>
      </w:r>
      <w:proofErr w:type="spellEnd"/>
      <w:r w:rsidRPr="00A64D02">
        <w:rPr>
          <w:color w:val="000000"/>
        </w:rPr>
        <w:t>,</w:t>
      </w:r>
      <w:proofErr w:type="gramEnd"/>
      <w:r w:rsidRPr="00A64D02">
        <w:rPr>
          <w:color w:val="000000"/>
        </w:rPr>
        <w:t xml:space="preserve"> divulge a patient's private medical information in a tweet or use his blog to defame a competitor, all with one click of the mouse. Even seemingly lesser offenses can cause problems.</w:t>
      </w:r>
    </w:p>
    <w:p w:rsidR="00A64D02" w:rsidRPr="00A64D02" w:rsidRDefault="00A64D02" w:rsidP="00A64D02">
      <w:pPr>
        <w:pStyle w:val="NormalWeb"/>
        <w:rPr>
          <w:color w:val="000000"/>
        </w:rPr>
      </w:pPr>
      <w:r w:rsidRPr="00A64D02">
        <w:rPr>
          <w:color w:val="000000"/>
        </w:rPr>
        <w:t>For many employers, posts such as, "I dread going back to work tomorrow," or "My job is so boring," are in the same vein as posts that criticize the company, its products or its customers. Who can forget, for example, the employees of a popular national pizza chain who posted a YouTube video of themselves contaminating their customers' food? Such posts do not portray the business in a positive light to the viewing public and frequently lead to discipline or termination when the employer inevitably finds them.</w:t>
      </w:r>
    </w:p>
    <w:p w:rsidR="00A64D02" w:rsidRPr="00A64D02" w:rsidRDefault="00A64D02" w:rsidP="00A64D02">
      <w:pPr>
        <w:pStyle w:val="NormalWeb"/>
        <w:rPr>
          <w:color w:val="000000"/>
        </w:rPr>
      </w:pPr>
      <w:r w:rsidRPr="00A64D02">
        <w:rPr>
          <w:color w:val="000000"/>
        </w:rPr>
        <w:t>Finally, employers who value their public image may object to employees posting statements or images that cast the employees themselves in a negative light.</w:t>
      </w:r>
    </w:p>
    <w:p w:rsidR="00A64D02" w:rsidRPr="00A64D02" w:rsidRDefault="00A64D02" w:rsidP="00A64D02">
      <w:pPr>
        <w:pStyle w:val="NormalWeb"/>
        <w:rPr>
          <w:color w:val="000000"/>
        </w:rPr>
      </w:pPr>
      <w:r w:rsidRPr="00A64D02">
        <w:rPr>
          <w:color w:val="000000"/>
        </w:rPr>
        <w:t xml:space="preserve">In 2008, the New England Patriots fired a cheerleader after she posted "unsavory" pictures of herself on </w:t>
      </w:r>
      <w:proofErr w:type="spellStart"/>
      <w:r w:rsidRPr="00A64D02">
        <w:rPr>
          <w:color w:val="000000"/>
        </w:rPr>
        <w:t>Facebook</w:t>
      </w:r>
      <w:proofErr w:type="spellEnd"/>
      <w:r w:rsidRPr="00A64D02">
        <w:rPr>
          <w:color w:val="000000"/>
        </w:rPr>
        <w:t>. CNN recently fired Middle Eastern editor Octavia Nasr for a tweet mentioning her admiration for a late Lebanese cleric who was part of the Hezbollah militant movement. Earlier in 2010, a St. Louis non-profit fired an employee after discovering that she also operated a sex-themed blog in her spare time.</w:t>
      </w:r>
    </w:p>
    <w:p w:rsidR="00A64D02" w:rsidRPr="00A64D02" w:rsidRDefault="00A64D02" w:rsidP="00A64D02">
      <w:pPr>
        <w:pStyle w:val="NormalWeb"/>
        <w:rPr>
          <w:color w:val="000000"/>
        </w:rPr>
      </w:pPr>
      <w:r w:rsidRPr="00A64D02">
        <w:rPr>
          <w:color w:val="000000"/>
        </w:rPr>
        <w:t>In all of these cases, while the employee's posts did not directly relate to their employment, the employers understandably viewed the posts as grounds for termination.</w:t>
      </w:r>
    </w:p>
    <w:p w:rsidR="00A64D02" w:rsidRPr="00A64D02" w:rsidRDefault="00A64D02" w:rsidP="00A64D02">
      <w:pPr>
        <w:pStyle w:val="NormalWeb"/>
        <w:rPr>
          <w:color w:val="000000"/>
        </w:rPr>
      </w:pPr>
      <w:r w:rsidRPr="00A64D02">
        <w:rPr>
          <w:rStyle w:val="Strong"/>
          <w:color w:val="000000"/>
          <w:u w:val="single"/>
        </w:rPr>
        <w:lastRenderedPageBreak/>
        <w:t>Meeting the Issue Head-On: Internet Usage Policies</w:t>
      </w:r>
    </w:p>
    <w:p w:rsidR="00A64D02" w:rsidRPr="00A64D02" w:rsidRDefault="00A64D02" w:rsidP="00A64D02">
      <w:pPr>
        <w:pStyle w:val="NormalWeb"/>
        <w:rPr>
          <w:color w:val="000000"/>
        </w:rPr>
      </w:pPr>
      <w:r w:rsidRPr="00A64D02">
        <w:rPr>
          <w:color w:val="000000"/>
        </w:rPr>
        <w:t>Incidents such as these emphasize employers' need to implement and enforce clear, written policies regarding their employees' use of the Internet. While many states restrict an employer's ability to take action against an employee based on non-work activities, those restrictions may not apply where the activities directly impact the employer.</w:t>
      </w:r>
    </w:p>
    <w:p w:rsidR="00A64D02" w:rsidRPr="00A64D02" w:rsidRDefault="00A64D02" w:rsidP="00A64D02">
      <w:pPr>
        <w:pStyle w:val="NormalWeb"/>
        <w:rPr>
          <w:color w:val="000000"/>
        </w:rPr>
      </w:pPr>
      <w:r w:rsidRPr="00A64D02">
        <w:rPr>
          <w:color w:val="000000"/>
        </w:rPr>
        <w:t>Therefore, a good "Internet use" policy must be carefully drafted to apply only to Internet use that relates to, or reflects on, the employment setting. Such policies should include the following points:</w:t>
      </w:r>
    </w:p>
    <w:p w:rsidR="00A64D02" w:rsidRPr="00A64D02" w:rsidRDefault="00A64D02" w:rsidP="00A64D02">
      <w:pPr>
        <w:numPr>
          <w:ilvl w:val="0"/>
          <w:numId w:val="4"/>
        </w:numPr>
        <w:spacing w:before="100" w:beforeAutospacing="1" w:after="100" w:afterAutospacing="1" w:line="240" w:lineRule="auto"/>
        <w:rPr>
          <w:rFonts w:ascii="Times New Roman" w:hAnsi="Times New Roman" w:cs="Times New Roman"/>
          <w:color w:val="000000"/>
          <w:sz w:val="24"/>
          <w:szCs w:val="24"/>
        </w:rPr>
      </w:pPr>
      <w:r w:rsidRPr="00A64D02">
        <w:rPr>
          <w:rFonts w:ascii="Times New Roman" w:hAnsi="Times New Roman" w:cs="Times New Roman"/>
          <w:color w:val="000000"/>
          <w:sz w:val="24"/>
          <w:szCs w:val="24"/>
        </w:rPr>
        <w:t>Communications that would violate the employer's harassment or offensive behavior policy are equally prohibited if posted on the Internet;</w:t>
      </w:r>
    </w:p>
    <w:p w:rsidR="00A64D02" w:rsidRPr="00A64D02" w:rsidRDefault="00A64D02" w:rsidP="00A64D02">
      <w:pPr>
        <w:numPr>
          <w:ilvl w:val="0"/>
          <w:numId w:val="4"/>
        </w:numPr>
        <w:spacing w:before="100" w:beforeAutospacing="1" w:after="100" w:afterAutospacing="1" w:line="240" w:lineRule="auto"/>
        <w:rPr>
          <w:rFonts w:ascii="Times New Roman" w:hAnsi="Times New Roman" w:cs="Times New Roman"/>
          <w:color w:val="000000"/>
          <w:sz w:val="24"/>
          <w:szCs w:val="24"/>
        </w:rPr>
      </w:pPr>
      <w:r w:rsidRPr="00A64D02">
        <w:rPr>
          <w:rFonts w:ascii="Times New Roman" w:hAnsi="Times New Roman" w:cs="Times New Roman"/>
          <w:color w:val="000000"/>
          <w:sz w:val="24"/>
          <w:szCs w:val="24"/>
        </w:rPr>
        <w:t>Confidentiality policies, including policies regarding client or patient confidentiality, apply with equal force to Internet posts;</w:t>
      </w:r>
    </w:p>
    <w:p w:rsidR="00A64D02" w:rsidRPr="00A64D02" w:rsidRDefault="00A64D02" w:rsidP="00A64D02">
      <w:pPr>
        <w:numPr>
          <w:ilvl w:val="0"/>
          <w:numId w:val="4"/>
        </w:numPr>
        <w:spacing w:before="100" w:beforeAutospacing="1" w:after="100" w:afterAutospacing="1" w:line="240" w:lineRule="auto"/>
        <w:rPr>
          <w:rFonts w:ascii="Times New Roman" w:hAnsi="Times New Roman" w:cs="Times New Roman"/>
          <w:color w:val="000000"/>
          <w:sz w:val="24"/>
          <w:szCs w:val="24"/>
        </w:rPr>
      </w:pPr>
      <w:r w:rsidRPr="00A64D02">
        <w:rPr>
          <w:rFonts w:ascii="Times New Roman" w:hAnsi="Times New Roman" w:cs="Times New Roman"/>
          <w:color w:val="000000"/>
          <w:sz w:val="24"/>
          <w:szCs w:val="24"/>
        </w:rPr>
        <w:t>Employees should not identify their employer in their personal Internet posts or use company logos, trademarks, etc. without the company's approval;</w:t>
      </w:r>
    </w:p>
    <w:p w:rsidR="00A64D02" w:rsidRPr="00A64D02" w:rsidRDefault="00A64D02" w:rsidP="00A64D02">
      <w:pPr>
        <w:numPr>
          <w:ilvl w:val="0"/>
          <w:numId w:val="4"/>
        </w:numPr>
        <w:spacing w:before="100" w:beforeAutospacing="1" w:after="100" w:afterAutospacing="1" w:line="240" w:lineRule="auto"/>
        <w:rPr>
          <w:rFonts w:ascii="Times New Roman" w:hAnsi="Times New Roman" w:cs="Times New Roman"/>
          <w:color w:val="000000"/>
          <w:sz w:val="24"/>
          <w:szCs w:val="24"/>
        </w:rPr>
      </w:pPr>
      <w:r w:rsidRPr="00A64D02">
        <w:rPr>
          <w:rFonts w:ascii="Times New Roman" w:hAnsi="Times New Roman" w:cs="Times New Roman"/>
          <w:color w:val="000000"/>
          <w:sz w:val="24"/>
          <w:szCs w:val="24"/>
        </w:rPr>
        <w:t>Employees should state that the views expressed in their posts are personal and not those of the company;</w:t>
      </w:r>
    </w:p>
    <w:p w:rsidR="00A64D02" w:rsidRPr="00A64D02" w:rsidRDefault="00A64D02" w:rsidP="00A64D02">
      <w:pPr>
        <w:numPr>
          <w:ilvl w:val="0"/>
          <w:numId w:val="4"/>
        </w:numPr>
        <w:spacing w:before="100" w:beforeAutospacing="1" w:after="100" w:afterAutospacing="1" w:line="240" w:lineRule="auto"/>
        <w:rPr>
          <w:rFonts w:ascii="Times New Roman" w:hAnsi="Times New Roman" w:cs="Times New Roman"/>
          <w:color w:val="000000"/>
          <w:sz w:val="24"/>
          <w:szCs w:val="24"/>
        </w:rPr>
      </w:pPr>
      <w:r w:rsidRPr="00A64D02">
        <w:rPr>
          <w:rFonts w:ascii="Times New Roman" w:hAnsi="Times New Roman" w:cs="Times New Roman"/>
          <w:color w:val="000000"/>
          <w:sz w:val="24"/>
          <w:szCs w:val="24"/>
        </w:rPr>
        <w:t>Employees should not post disparaging comments about their employer, co-workers, the company's products or services, customers or even competing companies; and</w:t>
      </w:r>
    </w:p>
    <w:p w:rsidR="00A64D02" w:rsidRPr="00A64D02" w:rsidRDefault="00A64D02" w:rsidP="00A64D02">
      <w:pPr>
        <w:numPr>
          <w:ilvl w:val="0"/>
          <w:numId w:val="4"/>
        </w:numPr>
        <w:spacing w:before="100" w:beforeAutospacing="1" w:after="100" w:afterAutospacing="1" w:line="240" w:lineRule="auto"/>
        <w:rPr>
          <w:rFonts w:ascii="Times New Roman" w:hAnsi="Times New Roman" w:cs="Times New Roman"/>
          <w:color w:val="000000"/>
          <w:sz w:val="24"/>
          <w:szCs w:val="24"/>
        </w:rPr>
      </w:pPr>
      <w:r w:rsidRPr="00A64D02">
        <w:rPr>
          <w:rFonts w:ascii="Times New Roman" w:hAnsi="Times New Roman" w:cs="Times New Roman"/>
          <w:color w:val="000000"/>
          <w:sz w:val="24"/>
          <w:szCs w:val="24"/>
        </w:rPr>
        <w:t>Employees should not post statements, photos or videos that reflect poorly on their employer.</w:t>
      </w:r>
    </w:p>
    <w:p w:rsidR="00A64D02" w:rsidRPr="00A64D02" w:rsidRDefault="00A64D02" w:rsidP="00A64D02">
      <w:pPr>
        <w:pStyle w:val="NormalWeb"/>
        <w:rPr>
          <w:color w:val="000000"/>
        </w:rPr>
      </w:pPr>
      <w:r w:rsidRPr="00A64D02">
        <w:rPr>
          <w:color w:val="000000"/>
        </w:rPr>
        <w:t>In addition to promulgating a separate Internet use policy, employers should revise their existing harassment, misconduct and confidentiality policies, among others, to make sure they cover online conduct.</w:t>
      </w:r>
    </w:p>
    <w:p w:rsidR="00A64D02" w:rsidRPr="00A64D02" w:rsidRDefault="00A64D02" w:rsidP="00A64D02">
      <w:pPr>
        <w:pStyle w:val="NormalWeb"/>
        <w:rPr>
          <w:color w:val="000000"/>
        </w:rPr>
      </w:pPr>
      <w:r w:rsidRPr="00A64D02">
        <w:rPr>
          <w:color w:val="000000"/>
        </w:rPr>
        <w:t>Of course, employers must take caution not to be overzealous in monitoring employee use of social media or taking adverse action based on that monitoring. As noted above, posts that relate to the employee's membership in a protected category may be legally protected.</w:t>
      </w:r>
    </w:p>
    <w:p w:rsidR="00A64D02" w:rsidRPr="00A64D02" w:rsidRDefault="00A64D02" w:rsidP="00A64D02">
      <w:pPr>
        <w:pStyle w:val="NormalWeb"/>
        <w:rPr>
          <w:color w:val="000000"/>
        </w:rPr>
      </w:pPr>
      <w:r w:rsidRPr="00A64D02">
        <w:rPr>
          <w:color w:val="000000"/>
        </w:rPr>
        <w:t>In addition, an employee's post about the employer's illegal activities may be protected by state or federal "whistleblower" laws, and posts about certain working issues or conditions may be protected under the National Labor Relations Act. And legal issues aside, many employers have simply made the policy decision that they prefer not to restrict or monitor their employees' Internet use at all, despite the risks, because such actions could negatively impact employee morale.</w:t>
      </w:r>
    </w:p>
    <w:p w:rsidR="00A64D02" w:rsidRDefault="00A64D02" w:rsidP="00A64D02">
      <w:pPr>
        <w:pStyle w:val="NormalWeb"/>
        <w:rPr>
          <w:color w:val="000000"/>
        </w:rPr>
      </w:pPr>
      <w:r w:rsidRPr="00A64D02">
        <w:rPr>
          <w:color w:val="000000"/>
        </w:rPr>
        <w:t xml:space="preserve">Just as the advent of the Internet and, with it, social networking Web </w:t>
      </w:r>
      <w:proofErr w:type="gramStart"/>
      <w:r w:rsidRPr="00A64D02">
        <w:rPr>
          <w:color w:val="000000"/>
        </w:rPr>
        <w:t>sites,</w:t>
      </w:r>
      <w:proofErr w:type="gramEnd"/>
      <w:r w:rsidRPr="00A64D02">
        <w:rPr>
          <w:color w:val="000000"/>
        </w:rPr>
        <w:t xml:space="preserve"> has changed the way we communicate, keep in touch and relate to others, it has forever changed the face of the workplace. Employers who are already grappling with the ever-changing laws, statutes and regulations impacting their workplace now need to consider how to respond to the workplace implications of social networking.</w:t>
      </w:r>
    </w:p>
    <w:p w:rsidR="00B14371" w:rsidRDefault="00B14371" w:rsidP="00A64D02">
      <w:pPr>
        <w:pStyle w:val="NormalWeb"/>
        <w:rPr>
          <w:color w:val="000000"/>
        </w:rPr>
      </w:pPr>
    </w:p>
    <w:p w:rsidR="008A5856" w:rsidRPr="00B14371" w:rsidRDefault="00B14371" w:rsidP="00795490">
      <w:pPr>
        <w:pStyle w:val="NormalWeb"/>
        <w:rPr>
          <w:rStyle w:val="Emphasis"/>
          <w:i w:val="0"/>
          <w:iCs w:val="0"/>
          <w:color w:val="000000"/>
        </w:rPr>
      </w:pPr>
      <w:proofErr w:type="gramStart"/>
      <w:r>
        <w:rPr>
          <w:rStyle w:val="apple-style-span"/>
          <w:rFonts w:ascii="Arial" w:hAnsi="Arial" w:cs="Arial"/>
          <w:color w:val="000000"/>
          <w:sz w:val="20"/>
          <w:szCs w:val="20"/>
        </w:rPr>
        <w:lastRenderedPageBreak/>
        <w:t>Reprinted with</w:t>
      </w:r>
      <w:r w:rsidR="002F54DB">
        <w:rPr>
          <w:rStyle w:val="apple-style-span"/>
          <w:rFonts w:ascii="Arial" w:hAnsi="Arial" w:cs="Arial"/>
          <w:color w:val="000000"/>
          <w:sz w:val="20"/>
          <w:szCs w:val="20"/>
        </w:rPr>
        <w:t xml:space="preserve"> permission from the “October 4, 2010 edition of the “</w:t>
      </w:r>
      <w:r w:rsidR="002F54DB">
        <w:t>Corporate Counsel</w:t>
      </w:r>
      <w:r>
        <w:rPr>
          <w:rStyle w:val="apple-style-span"/>
          <w:rFonts w:ascii="Arial" w:hAnsi="Arial" w:cs="Arial"/>
          <w:color w:val="000000"/>
          <w:sz w:val="20"/>
          <w:szCs w:val="20"/>
        </w:rPr>
        <w:t>”© 2010 ALM media Properties, LLC.</w:t>
      </w:r>
      <w:proofErr w:type="gramEnd"/>
      <w:r>
        <w:rPr>
          <w:rStyle w:val="apple-style-span"/>
          <w:rFonts w:ascii="Arial" w:hAnsi="Arial" w:cs="Arial"/>
          <w:color w:val="000000"/>
          <w:sz w:val="20"/>
          <w:szCs w:val="20"/>
        </w:rPr>
        <w:t xml:space="preserve"> All rights reserved. Further duplication without permission is prohibited. For information, contact</w:t>
      </w:r>
      <w:r>
        <w:rPr>
          <w:rStyle w:val="apple-converted-space"/>
          <w:rFonts w:ascii="Arial" w:hAnsi="Arial" w:cs="Arial"/>
          <w:color w:val="000000"/>
          <w:sz w:val="20"/>
          <w:szCs w:val="20"/>
        </w:rPr>
        <w:t> </w:t>
      </w:r>
      <w:hyperlink r:id="rId12" w:tgtFrame="_blank" w:history="1">
        <w:r>
          <w:rPr>
            <w:rStyle w:val="Hyperlink"/>
            <w:rFonts w:ascii="Arial" w:hAnsi="Arial" w:cs="Arial"/>
            <w:color w:val="0000CC"/>
            <w:sz w:val="20"/>
            <w:szCs w:val="20"/>
          </w:rPr>
          <w:t>reprints@alm.com</w:t>
        </w:r>
      </w:hyperlink>
      <w:r>
        <w:rPr>
          <w:rStyle w:val="apple-converted-space"/>
          <w:rFonts w:ascii="Arial" w:hAnsi="Arial" w:cs="Arial"/>
          <w:color w:val="000000"/>
          <w:sz w:val="20"/>
          <w:szCs w:val="20"/>
        </w:rPr>
        <w:t> </w:t>
      </w:r>
      <w:r>
        <w:rPr>
          <w:rStyle w:val="apple-style-span"/>
          <w:rFonts w:ascii="Arial" w:hAnsi="Arial" w:cs="Arial"/>
          <w:color w:val="000000"/>
          <w:sz w:val="20"/>
          <w:szCs w:val="20"/>
        </w:rPr>
        <w:t>or visit</w:t>
      </w:r>
      <w:r>
        <w:rPr>
          <w:rStyle w:val="apple-converted-space"/>
          <w:rFonts w:ascii="Arial" w:hAnsi="Arial" w:cs="Arial"/>
          <w:color w:val="000000"/>
          <w:sz w:val="20"/>
          <w:szCs w:val="20"/>
        </w:rPr>
        <w:t> </w:t>
      </w:r>
      <w:hyperlink r:id="rId13" w:tgtFrame="_blank" w:history="1">
        <w:r>
          <w:rPr>
            <w:rStyle w:val="Hyperlink"/>
            <w:rFonts w:ascii="Arial" w:hAnsi="Arial" w:cs="Arial"/>
            <w:color w:val="0000CC"/>
            <w:sz w:val="20"/>
            <w:szCs w:val="20"/>
          </w:rPr>
          <w:t>www.almreprints.com</w:t>
        </w:r>
      </w:hyperlink>
      <w:r>
        <w:rPr>
          <w:rStyle w:val="apple-style-span"/>
          <w:rFonts w:ascii="Arial" w:hAnsi="Arial" w:cs="Arial"/>
          <w:color w:val="000000"/>
          <w:sz w:val="20"/>
          <w:szCs w:val="20"/>
        </w:rPr>
        <w:t>.</w:t>
      </w:r>
    </w:p>
    <w:p w:rsidR="00795490" w:rsidRDefault="00A64D02" w:rsidP="00795490">
      <w:pPr>
        <w:pStyle w:val="NormalWeb"/>
        <w:rPr>
          <w:rStyle w:val="Emphasis"/>
          <w:color w:val="000000"/>
        </w:rPr>
      </w:pPr>
      <w:r w:rsidRPr="00A64D02">
        <w:rPr>
          <w:rStyle w:val="Emphasis"/>
          <w:color w:val="000000"/>
        </w:rPr>
        <w:t xml:space="preserve">Andrew </w:t>
      </w:r>
      <w:proofErr w:type="spellStart"/>
      <w:r w:rsidRPr="00A64D02">
        <w:rPr>
          <w:rStyle w:val="Emphasis"/>
          <w:color w:val="000000"/>
        </w:rPr>
        <w:t>Tanick</w:t>
      </w:r>
      <w:proofErr w:type="spellEnd"/>
      <w:r w:rsidRPr="00A64D02">
        <w:rPr>
          <w:rStyle w:val="Emphasis"/>
          <w:color w:val="000000"/>
        </w:rPr>
        <w:t xml:space="preserve"> is a partner in the Minneapolis office of Ford &amp; Harrison, a national law firm with 18 offices and over 175 attorneys, exclusively representing management in labor and employment issues. He has represented and advised businesses of all sizes in employment litigation and employment policies and practices for over 20 years.</w:t>
      </w:r>
    </w:p>
    <w:p w:rsidR="00C926D6" w:rsidRDefault="00C926D6" w:rsidP="00795490">
      <w:pPr>
        <w:pStyle w:val="NormalWeb"/>
        <w:rPr>
          <w:b/>
          <w:bCs/>
          <w:color w:val="1F1507"/>
        </w:rPr>
      </w:pPr>
    </w:p>
    <w:p w:rsidR="008A5856" w:rsidRDefault="008A5856" w:rsidP="00795490">
      <w:pPr>
        <w:pStyle w:val="NormalWeb"/>
        <w:rPr>
          <w:b/>
          <w:bCs/>
          <w:color w:val="1F1507"/>
        </w:rPr>
      </w:pPr>
    </w:p>
    <w:p w:rsidR="00613F69" w:rsidRPr="00795490" w:rsidRDefault="00613F69" w:rsidP="00795490">
      <w:pPr>
        <w:pStyle w:val="NormalWeb"/>
        <w:rPr>
          <w:color w:val="000000"/>
        </w:rPr>
      </w:pPr>
      <w:r w:rsidRPr="003823CA">
        <w:rPr>
          <w:b/>
          <w:bCs/>
          <w:color w:val="1F1507"/>
        </w:rPr>
        <w:t>Vocabulary</w:t>
      </w:r>
    </w:p>
    <w:p w:rsidR="00613F69" w:rsidRPr="003823CA" w:rsidRDefault="00613F69" w:rsidP="00613F69">
      <w:pPr>
        <w:spacing w:before="100" w:beforeAutospacing="1" w:after="100" w:afterAutospacing="1" w:line="270" w:lineRule="atLeast"/>
        <w:rPr>
          <w:rFonts w:ascii="Times New Roman" w:eastAsia="Times New Roman" w:hAnsi="Times New Roman" w:cs="Times New Roman"/>
          <w:color w:val="1F1507"/>
          <w:sz w:val="24"/>
          <w:szCs w:val="24"/>
        </w:rPr>
      </w:pPr>
      <w:r w:rsidRPr="003823CA">
        <w:rPr>
          <w:rFonts w:ascii="Times New Roman" w:eastAsia="Times New Roman" w:hAnsi="Times New Roman" w:cs="Times New Roman"/>
          <w:color w:val="1F1507"/>
          <w:sz w:val="24"/>
          <w:szCs w:val="24"/>
        </w:rPr>
        <w:t>Determine the meaning of each word below from</w:t>
      </w:r>
      <w:r w:rsidR="004B5A4D">
        <w:rPr>
          <w:rFonts w:ascii="Times New Roman" w:eastAsia="Times New Roman" w:hAnsi="Times New Roman" w:cs="Times New Roman"/>
          <w:color w:val="1F1507"/>
          <w:sz w:val="24"/>
          <w:szCs w:val="24"/>
        </w:rPr>
        <w:t xml:space="preserve"> its use in </w:t>
      </w:r>
      <w:proofErr w:type="spellStart"/>
      <w:r w:rsidR="004B5A4D">
        <w:rPr>
          <w:rFonts w:ascii="Times New Roman" w:eastAsia="Times New Roman" w:hAnsi="Times New Roman" w:cs="Times New Roman"/>
          <w:color w:val="1F1507"/>
          <w:sz w:val="24"/>
          <w:szCs w:val="24"/>
        </w:rPr>
        <w:t>Tanick’s</w:t>
      </w:r>
      <w:proofErr w:type="spellEnd"/>
      <w:r w:rsidR="004B5A4D">
        <w:rPr>
          <w:rFonts w:ascii="Times New Roman" w:eastAsia="Times New Roman" w:hAnsi="Times New Roman" w:cs="Times New Roman"/>
          <w:color w:val="1F1507"/>
          <w:sz w:val="24"/>
          <w:szCs w:val="24"/>
        </w:rPr>
        <w:t xml:space="preserve"> article</w:t>
      </w:r>
      <w:r w:rsidRPr="003823CA">
        <w:rPr>
          <w:rFonts w:ascii="Times New Roman" w:eastAsia="Times New Roman" w:hAnsi="Times New Roman" w:cs="Times New Roman"/>
          <w:color w:val="1F1507"/>
          <w:sz w:val="24"/>
          <w:szCs w:val="24"/>
        </w:rPr>
        <w:t>. If you cannot infer the meaning, look up the word in a dictionary.</w:t>
      </w:r>
      <w:r w:rsidR="004B5A4D">
        <w:rPr>
          <w:rFonts w:ascii="Times New Roman" w:eastAsia="Times New Roman" w:hAnsi="Times New Roman" w:cs="Times New Roman"/>
          <w:color w:val="1F1507"/>
          <w:sz w:val="24"/>
          <w:szCs w:val="24"/>
        </w:rPr>
        <w:t xml:space="preserve">  Write the definitions by hand; the act of transcribing helps you remember the meanings.  After you look up every word and understand it, re-read the article carefully.</w:t>
      </w:r>
    </w:p>
    <w:p w:rsidR="00613F69" w:rsidRPr="00691393" w:rsidRDefault="00691393" w:rsidP="00691393">
      <w:pPr>
        <w:pStyle w:val="ListParagraph"/>
        <w:numPr>
          <w:ilvl w:val="0"/>
          <w:numId w:val="3"/>
        </w:numPr>
        <w:spacing w:before="100" w:beforeAutospacing="1" w:after="100" w:afterAutospacing="1" w:line="270" w:lineRule="atLeast"/>
        <w:rPr>
          <w:rFonts w:ascii="Times New Roman" w:eastAsia="Times New Roman" w:hAnsi="Times New Roman" w:cs="Times New Roman"/>
          <w:b/>
          <w:bCs/>
          <w:color w:val="1F1507"/>
          <w:sz w:val="24"/>
          <w:szCs w:val="24"/>
        </w:rPr>
      </w:pPr>
      <w:r>
        <w:rPr>
          <w:rFonts w:ascii="Times New Roman" w:eastAsia="Times New Roman" w:hAnsi="Times New Roman" w:cs="Times New Roman"/>
          <w:color w:val="1F1507"/>
          <w:sz w:val="24"/>
          <w:szCs w:val="24"/>
        </w:rPr>
        <w:t>tweeting</w:t>
      </w:r>
    </w:p>
    <w:p w:rsidR="00691393" w:rsidRPr="00691393" w:rsidRDefault="00691393" w:rsidP="00691393">
      <w:pPr>
        <w:pStyle w:val="ListParagraph"/>
        <w:numPr>
          <w:ilvl w:val="0"/>
          <w:numId w:val="3"/>
        </w:numPr>
        <w:spacing w:before="100" w:beforeAutospacing="1" w:after="100" w:afterAutospacing="1" w:line="270" w:lineRule="atLeast"/>
        <w:rPr>
          <w:rFonts w:ascii="Times New Roman" w:eastAsia="Times New Roman" w:hAnsi="Times New Roman" w:cs="Times New Roman"/>
          <w:b/>
          <w:bCs/>
          <w:color w:val="1F1507"/>
          <w:sz w:val="24"/>
          <w:szCs w:val="24"/>
        </w:rPr>
      </w:pPr>
      <w:r>
        <w:rPr>
          <w:rFonts w:ascii="Times New Roman" w:eastAsia="Times New Roman" w:hAnsi="Times New Roman" w:cs="Times New Roman"/>
          <w:color w:val="1F1507"/>
          <w:sz w:val="24"/>
          <w:szCs w:val="24"/>
        </w:rPr>
        <w:t>lexicon</w:t>
      </w:r>
    </w:p>
    <w:p w:rsidR="00691393" w:rsidRDefault="00D22DCE" w:rsidP="00691393">
      <w:pPr>
        <w:pStyle w:val="ListParagraph"/>
        <w:numPr>
          <w:ilvl w:val="0"/>
          <w:numId w:val="3"/>
        </w:numPr>
        <w:spacing w:before="100" w:beforeAutospacing="1" w:after="100" w:afterAutospacing="1" w:line="270" w:lineRule="atLeast"/>
        <w:rPr>
          <w:rFonts w:ascii="Times New Roman" w:eastAsia="Times New Roman" w:hAnsi="Times New Roman" w:cs="Times New Roman"/>
          <w:color w:val="1F1507"/>
          <w:sz w:val="24"/>
          <w:szCs w:val="24"/>
        </w:rPr>
      </w:pPr>
      <w:r>
        <w:rPr>
          <w:rFonts w:ascii="Times New Roman" w:eastAsia="Times New Roman" w:hAnsi="Times New Roman" w:cs="Times New Roman"/>
          <w:color w:val="1F1507"/>
          <w:sz w:val="24"/>
          <w:szCs w:val="24"/>
        </w:rPr>
        <w:t>diatribe</w:t>
      </w:r>
    </w:p>
    <w:p w:rsidR="00691393" w:rsidRPr="00691393" w:rsidRDefault="00691393" w:rsidP="00691393">
      <w:pPr>
        <w:pStyle w:val="ListParagraph"/>
        <w:numPr>
          <w:ilvl w:val="0"/>
          <w:numId w:val="3"/>
        </w:numPr>
        <w:spacing w:before="100" w:beforeAutospacing="1" w:after="100" w:afterAutospacing="1" w:line="270" w:lineRule="atLeast"/>
        <w:rPr>
          <w:rFonts w:ascii="Times New Roman" w:eastAsia="Times New Roman" w:hAnsi="Times New Roman" w:cs="Times New Roman"/>
          <w:b/>
          <w:bCs/>
          <w:color w:val="1F1507"/>
          <w:sz w:val="24"/>
          <w:szCs w:val="24"/>
        </w:rPr>
      </w:pPr>
      <w:r>
        <w:rPr>
          <w:rFonts w:ascii="Times New Roman" w:eastAsia="Times New Roman" w:hAnsi="Times New Roman" w:cs="Times New Roman"/>
          <w:color w:val="1F1507"/>
          <w:sz w:val="24"/>
          <w:szCs w:val="24"/>
        </w:rPr>
        <w:t>infuriate</w:t>
      </w:r>
    </w:p>
    <w:p w:rsidR="00691393" w:rsidRPr="00691393" w:rsidRDefault="00691393" w:rsidP="00691393">
      <w:pPr>
        <w:pStyle w:val="ListParagraph"/>
        <w:numPr>
          <w:ilvl w:val="0"/>
          <w:numId w:val="3"/>
        </w:numPr>
        <w:spacing w:before="100" w:beforeAutospacing="1" w:after="100" w:afterAutospacing="1" w:line="270" w:lineRule="atLeast"/>
        <w:rPr>
          <w:rFonts w:ascii="Times New Roman" w:eastAsia="Times New Roman" w:hAnsi="Times New Roman" w:cs="Times New Roman"/>
          <w:b/>
          <w:bCs/>
          <w:color w:val="1F1507"/>
          <w:sz w:val="24"/>
          <w:szCs w:val="24"/>
        </w:rPr>
      </w:pPr>
      <w:r>
        <w:rPr>
          <w:rFonts w:ascii="Times New Roman" w:eastAsia="Times New Roman" w:hAnsi="Times New Roman" w:cs="Times New Roman"/>
          <w:color w:val="1F1507"/>
          <w:sz w:val="24"/>
          <w:szCs w:val="24"/>
        </w:rPr>
        <w:t>internet post</w:t>
      </w:r>
    </w:p>
    <w:p w:rsidR="00691393" w:rsidRPr="00691393" w:rsidRDefault="00691393" w:rsidP="00691393">
      <w:pPr>
        <w:pStyle w:val="ListParagraph"/>
        <w:numPr>
          <w:ilvl w:val="0"/>
          <w:numId w:val="3"/>
        </w:numPr>
        <w:spacing w:before="100" w:beforeAutospacing="1" w:after="100" w:afterAutospacing="1" w:line="270" w:lineRule="atLeast"/>
        <w:rPr>
          <w:rFonts w:ascii="Times New Roman" w:eastAsia="Times New Roman" w:hAnsi="Times New Roman" w:cs="Times New Roman"/>
          <w:b/>
          <w:bCs/>
          <w:color w:val="1F1507"/>
          <w:sz w:val="24"/>
          <w:szCs w:val="24"/>
        </w:rPr>
      </w:pPr>
      <w:r>
        <w:rPr>
          <w:rFonts w:ascii="Times New Roman" w:eastAsia="Times New Roman" w:hAnsi="Times New Roman" w:cs="Times New Roman"/>
          <w:color w:val="1F1507"/>
          <w:sz w:val="24"/>
          <w:szCs w:val="24"/>
        </w:rPr>
        <w:t>b</w:t>
      </w:r>
      <w:r w:rsidRPr="00691393">
        <w:rPr>
          <w:rFonts w:ascii="Times New Roman" w:eastAsia="Times New Roman" w:hAnsi="Times New Roman" w:cs="Times New Roman"/>
          <w:color w:val="1F1507"/>
          <w:sz w:val="24"/>
          <w:szCs w:val="24"/>
        </w:rPr>
        <w:t>log</w:t>
      </w:r>
    </w:p>
    <w:p w:rsidR="00691393" w:rsidRPr="00691393" w:rsidRDefault="00691393" w:rsidP="00691393">
      <w:pPr>
        <w:pStyle w:val="ListParagraph"/>
        <w:numPr>
          <w:ilvl w:val="0"/>
          <w:numId w:val="3"/>
        </w:numPr>
        <w:spacing w:before="100" w:beforeAutospacing="1" w:after="100" w:afterAutospacing="1" w:line="270" w:lineRule="atLeast"/>
        <w:rPr>
          <w:rFonts w:ascii="Times New Roman" w:eastAsia="Times New Roman" w:hAnsi="Times New Roman" w:cs="Times New Roman"/>
          <w:b/>
          <w:bCs/>
          <w:color w:val="1F1507"/>
          <w:sz w:val="24"/>
          <w:szCs w:val="24"/>
        </w:rPr>
      </w:pPr>
      <w:r>
        <w:rPr>
          <w:rFonts w:ascii="Times New Roman" w:eastAsia="Times New Roman" w:hAnsi="Times New Roman" w:cs="Times New Roman"/>
          <w:color w:val="1F1507"/>
          <w:sz w:val="24"/>
          <w:szCs w:val="24"/>
        </w:rPr>
        <w:t>Twitter</w:t>
      </w:r>
    </w:p>
    <w:p w:rsidR="00691393" w:rsidRPr="00691393" w:rsidRDefault="00691393" w:rsidP="00691393">
      <w:pPr>
        <w:pStyle w:val="ListParagraph"/>
        <w:numPr>
          <w:ilvl w:val="0"/>
          <w:numId w:val="3"/>
        </w:numPr>
        <w:spacing w:before="100" w:beforeAutospacing="1" w:after="100" w:afterAutospacing="1" w:line="270" w:lineRule="atLeast"/>
        <w:rPr>
          <w:rFonts w:ascii="Times New Roman" w:eastAsia="Times New Roman" w:hAnsi="Times New Roman" w:cs="Times New Roman"/>
          <w:b/>
          <w:bCs/>
          <w:color w:val="1F1507"/>
          <w:sz w:val="24"/>
          <w:szCs w:val="24"/>
        </w:rPr>
      </w:pPr>
      <w:r>
        <w:rPr>
          <w:rFonts w:ascii="Times New Roman" w:eastAsia="Times New Roman" w:hAnsi="Times New Roman" w:cs="Times New Roman"/>
          <w:color w:val="1F1507"/>
          <w:sz w:val="24"/>
          <w:szCs w:val="24"/>
        </w:rPr>
        <w:t>sleuthing</w:t>
      </w:r>
    </w:p>
    <w:p w:rsidR="00691393" w:rsidRPr="00691393" w:rsidRDefault="00691393" w:rsidP="00691393">
      <w:pPr>
        <w:pStyle w:val="ListParagraph"/>
        <w:numPr>
          <w:ilvl w:val="0"/>
          <w:numId w:val="3"/>
        </w:numPr>
        <w:spacing w:before="100" w:beforeAutospacing="1" w:after="100" w:afterAutospacing="1" w:line="270" w:lineRule="atLeast"/>
        <w:rPr>
          <w:rFonts w:ascii="Times New Roman" w:eastAsia="Times New Roman" w:hAnsi="Times New Roman" w:cs="Times New Roman"/>
          <w:b/>
          <w:bCs/>
          <w:color w:val="1F1507"/>
          <w:sz w:val="24"/>
          <w:szCs w:val="24"/>
        </w:rPr>
      </w:pPr>
      <w:r>
        <w:rPr>
          <w:rFonts w:ascii="Times New Roman" w:eastAsia="Times New Roman" w:hAnsi="Times New Roman" w:cs="Times New Roman"/>
          <w:color w:val="1F1507"/>
          <w:sz w:val="24"/>
          <w:szCs w:val="24"/>
        </w:rPr>
        <w:t>m</w:t>
      </w:r>
      <w:r w:rsidRPr="00691393">
        <w:rPr>
          <w:rFonts w:ascii="Times New Roman" w:eastAsia="Times New Roman" w:hAnsi="Times New Roman" w:cs="Times New Roman"/>
          <w:color w:val="1F1507"/>
          <w:sz w:val="24"/>
          <w:szCs w:val="24"/>
        </w:rPr>
        <w:t>inefield (figurative)</w:t>
      </w:r>
    </w:p>
    <w:p w:rsidR="00691393" w:rsidRPr="00691393" w:rsidRDefault="00691393" w:rsidP="00691393">
      <w:pPr>
        <w:pStyle w:val="ListParagraph"/>
        <w:numPr>
          <w:ilvl w:val="0"/>
          <w:numId w:val="3"/>
        </w:numPr>
        <w:spacing w:before="100" w:beforeAutospacing="1" w:after="100" w:afterAutospacing="1" w:line="270" w:lineRule="atLeast"/>
        <w:rPr>
          <w:rFonts w:ascii="Times New Roman" w:eastAsia="Times New Roman" w:hAnsi="Times New Roman" w:cs="Times New Roman"/>
          <w:b/>
          <w:bCs/>
          <w:color w:val="1F1507"/>
          <w:sz w:val="24"/>
          <w:szCs w:val="24"/>
        </w:rPr>
      </w:pPr>
      <w:r>
        <w:rPr>
          <w:rFonts w:ascii="Times New Roman" w:eastAsia="Times New Roman" w:hAnsi="Times New Roman" w:cs="Times New Roman"/>
          <w:color w:val="1F1507"/>
          <w:sz w:val="24"/>
          <w:szCs w:val="24"/>
        </w:rPr>
        <w:t>unwitting</w:t>
      </w:r>
    </w:p>
    <w:p w:rsidR="00691393" w:rsidRPr="00691393" w:rsidRDefault="00691393" w:rsidP="00691393">
      <w:pPr>
        <w:pStyle w:val="ListParagraph"/>
        <w:numPr>
          <w:ilvl w:val="0"/>
          <w:numId w:val="3"/>
        </w:numPr>
        <w:spacing w:before="100" w:beforeAutospacing="1" w:after="100" w:afterAutospacing="1" w:line="270" w:lineRule="atLeast"/>
        <w:rPr>
          <w:rFonts w:ascii="Times New Roman" w:eastAsia="Times New Roman" w:hAnsi="Times New Roman" w:cs="Times New Roman"/>
          <w:b/>
          <w:bCs/>
          <w:color w:val="1F1507"/>
          <w:sz w:val="24"/>
          <w:szCs w:val="24"/>
        </w:rPr>
      </w:pPr>
      <w:r>
        <w:rPr>
          <w:rFonts w:ascii="Times New Roman" w:eastAsia="Times New Roman" w:hAnsi="Times New Roman" w:cs="Times New Roman"/>
          <w:color w:val="1F1507"/>
          <w:sz w:val="24"/>
          <w:szCs w:val="24"/>
        </w:rPr>
        <w:t>divulge</w:t>
      </w:r>
    </w:p>
    <w:p w:rsidR="00691393" w:rsidRPr="00691393" w:rsidRDefault="00691393" w:rsidP="00691393">
      <w:pPr>
        <w:pStyle w:val="ListParagraph"/>
        <w:numPr>
          <w:ilvl w:val="0"/>
          <w:numId w:val="3"/>
        </w:numPr>
        <w:spacing w:before="100" w:beforeAutospacing="1" w:after="100" w:afterAutospacing="1" w:line="270" w:lineRule="atLeast"/>
        <w:rPr>
          <w:rFonts w:ascii="Times New Roman" w:eastAsia="Times New Roman" w:hAnsi="Times New Roman" w:cs="Times New Roman"/>
          <w:b/>
          <w:bCs/>
          <w:color w:val="1F1507"/>
          <w:sz w:val="24"/>
          <w:szCs w:val="24"/>
        </w:rPr>
      </w:pPr>
      <w:r>
        <w:rPr>
          <w:rFonts w:ascii="Times New Roman" w:eastAsia="Times New Roman" w:hAnsi="Times New Roman" w:cs="Times New Roman"/>
          <w:color w:val="1F1507"/>
          <w:sz w:val="24"/>
          <w:szCs w:val="24"/>
        </w:rPr>
        <w:t>defame</w:t>
      </w:r>
    </w:p>
    <w:p w:rsidR="00691393" w:rsidRPr="00691393" w:rsidRDefault="00691393" w:rsidP="00691393">
      <w:pPr>
        <w:pStyle w:val="ListParagraph"/>
        <w:numPr>
          <w:ilvl w:val="0"/>
          <w:numId w:val="3"/>
        </w:numPr>
        <w:spacing w:before="100" w:beforeAutospacing="1" w:after="100" w:afterAutospacing="1" w:line="270" w:lineRule="atLeast"/>
        <w:rPr>
          <w:rFonts w:ascii="Times New Roman" w:eastAsia="Times New Roman" w:hAnsi="Times New Roman" w:cs="Times New Roman"/>
          <w:b/>
          <w:bCs/>
          <w:color w:val="1F1507"/>
          <w:sz w:val="24"/>
          <w:szCs w:val="24"/>
        </w:rPr>
      </w:pPr>
      <w:r>
        <w:rPr>
          <w:rFonts w:ascii="Times New Roman" w:eastAsia="Times New Roman" w:hAnsi="Times New Roman" w:cs="Times New Roman"/>
          <w:color w:val="1F1507"/>
          <w:sz w:val="24"/>
          <w:szCs w:val="24"/>
        </w:rPr>
        <w:t>cleric</w:t>
      </w:r>
    </w:p>
    <w:p w:rsidR="00691393" w:rsidRPr="00691393" w:rsidRDefault="00691393" w:rsidP="00691393">
      <w:pPr>
        <w:pStyle w:val="ListParagraph"/>
        <w:numPr>
          <w:ilvl w:val="0"/>
          <w:numId w:val="3"/>
        </w:numPr>
        <w:spacing w:before="100" w:beforeAutospacing="1" w:after="100" w:afterAutospacing="1" w:line="270" w:lineRule="atLeast"/>
        <w:rPr>
          <w:rFonts w:ascii="Times New Roman" w:eastAsia="Times New Roman" w:hAnsi="Times New Roman" w:cs="Times New Roman"/>
          <w:b/>
          <w:bCs/>
          <w:color w:val="1F1507"/>
          <w:sz w:val="24"/>
          <w:szCs w:val="24"/>
        </w:rPr>
      </w:pPr>
      <w:r>
        <w:rPr>
          <w:rFonts w:ascii="Times New Roman" w:eastAsia="Times New Roman" w:hAnsi="Times New Roman" w:cs="Times New Roman"/>
          <w:color w:val="1F1507"/>
          <w:sz w:val="24"/>
          <w:szCs w:val="24"/>
        </w:rPr>
        <w:t>Hezbollah</w:t>
      </w:r>
    </w:p>
    <w:p w:rsidR="00691393" w:rsidRPr="00691393" w:rsidRDefault="00691393" w:rsidP="00691393">
      <w:pPr>
        <w:pStyle w:val="ListParagraph"/>
        <w:numPr>
          <w:ilvl w:val="0"/>
          <w:numId w:val="3"/>
        </w:numPr>
        <w:spacing w:before="100" w:beforeAutospacing="1" w:after="100" w:afterAutospacing="1" w:line="270" w:lineRule="atLeast"/>
        <w:rPr>
          <w:rFonts w:ascii="Times New Roman" w:eastAsia="Times New Roman" w:hAnsi="Times New Roman" w:cs="Times New Roman"/>
          <w:b/>
          <w:bCs/>
          <w:color w:val="1F1507"/>
          <w:sz w:val="24"/>
          <w:szCs w:val="24"/>
        </w:rPr>
      </w:pPr>
      <w:r>
        <w:rPr>
          <w:rFonts w:ascii="Times New Roman" w:eastAsia="Times New Roman" w:hAnsi="Times New Roman" w:cs="Times New Roman"/>
          <w:color w:val="1F1507"/>
          <w:sz w:val="24"/>
          <w:szCs w:val="24"/>
        </w:rPr>
        <w:t>disparaging</w:t>
      </w:r>
    </w:p>
    <w:p w:rsidR="00691393" w:rsidRPr="00691393" w:rsidRDefault="00691393" w:rsidP="00691393">
      <w:pPr>
        <w:pStyle w:val="ListParagraph"/>
        <w:numPr>
          <w:ilvl w:val="0"/>
          <w:numId w:val="3"/>
        </w:numPr>
        <w:spacing w:before="100" w:beforeAutospacing="1" w:after="100" w:afterAutospacing="1" w:line="270" w:lineRule="atLeast"/>
        <w:rPr>
          <w:rFonts w:ascii="Times New Roman" w:eastAsia="Times New Roman" w:hAnsi="Times New Roman" w:cs="Times New Roman"/>
          <w:b/>
          <w:bCs/>
          <w:color w:val="1F1507"/>
          <w:sz w:val="24"/>
          <w:szCs w:val="24"/>
        </w:rPr>
      </w:pPr>
      <w:r>
        <w:rPr>
          <w:rFonts w:ascii="Times New Roman" w:eastAsia="Times New Roman" w:hAnsi="Times New Roman" w:cs="Times New Roman"/>
          <w:color w:val="1F1507"/>
          <w:sz w:val="24"/>
          <w:szCs w:val="24"/>
        </w:rPr>
        <w:t>promulgate</w:t>
      </w:r>
    </w:p>
    <w:p w:rsidR="00691393" w:rsidRPr="00691393" w:rsidRDefault="00691393" w:rsidP="00691393">
      <w:pPr>
        <w:pStyle w:val="ListParagraph"/>
        <w:numPr>
          <w:ilvl w:val="0"/>
          <w:numId w:val="3"/>
        </w:numPr>
        <w:spacing w:before="100" w:beforeAutospacing="1" w:after="100" w:afterAutospacing="1" w:line="270" w:lineRule="atLeast"/>
        <w:rPr>
          <w:rFonts w:ascii="Times New Roman" w:eastAsia="Times New Roman" w:hAnsi="Times New Roman" w:cs="Times New Roman"/>
          <w:b/>
          <w:bCs/>
          <w:color w:val="1F1507"/>
          <w:sz w:val="24"/>
          <w:szCs w:val="24"/>
        </w:rPr>
      </w:pPr>
      <w:r>
        <w:rPr>
          <w:rFonts w:ascii="Times New Roman" w:eastAsia="Times New Roman" w:hAnsi="Times New Roman" w:cs="Times New Roman"/>
          <w:color w:val="1F1507"/>
          <w:sz w:val="24"/>
          <w:szCs w:val="24"/>
        </w:rPr>
        <w:t>adverse</w:t>
      </w:r>
    </w:p>
    <w:p w:rsidR="00691393" w:rsidRPr="00947959" w:rsidRDefault="00691393" w:rsidP="00691393">
      <w:pPr>
        <w:pStyle w:val="ListParagraph"/>
        <w:numPr>
          <w:ilvl w:val="0"/>
          <w:numId w:val="3"/>
        </w:numPr>
        <w:spacing w:before="100" w:beforeAutospacing="1" w:after="100" w:afterAutospacing="1" w:line="270" w:lineRule="atLeast"/>
        <w:rPr>
          <w:rFonts w:ascii="Times New Roman" w:eastAsia="Times New Roman" w:hAnsi="Times New Roman" w:cs="Times New Roman"/>
          <w:b/>
          <w:bCs/>
          <w:color w:val="1F1507"/>
          <w:sz w:val="24"/>
          <w:szCs w:val="24"/>
        </w:rPr>
      </w:pPr>
      <w:r>
        <w:rPr>
          <w:rFonts w:ascii="Times New Roman" w:eastAsia="Times New Roman" w:hAnsi="Times New Roman" w:cs="Times New Roman"/>
          <w:color w:val="1F1507"/>
          <w:sz w:val="24"/>
          <w:szCs w:val="24"/>
        </w:rPr>
        <w:t>advent</w:t>
      </w:r>
    </w:p>
    <w:p w:rsidR="00C926D6" w:rsidRDefault="00C926D6" w:rsidP="00613F69">
      <w:pPr>
        <w:spacing w:before="100" w:beforeAutospacing="1" w:after="100" w:afterAutospacing="1" w:line="270" w:lineRule="atLeast"/>
        <w:outlineLvl w:val="2"/>
        <w:rPr>
          <w:rFonts w:ascii="Times New Roman" w:eastAsia="Times New Roman" w:hAnsi="Times New Roman" w:cs="Times New Roman"/>
          <w:b/>
          <w:bCs/>
          <w:color w:val="1F1507"/>
          <w:sz w:val="24"/>
          <w:szCs w:val="24"/>
        </w:rPr>
      </w:pPr>
    </w:p>
    <w:p w:rsidR="00C926D6" w:rsidRDefault="00C926D6" w:rsidP="00613F69">
      <w:pPr>
        <w:spacing w:before="100" w:beforeAutospacing="1" w:after="100" w:afterAutospacing="1" w:line="270" w:lineRule="atLeast"/>
        <w:outlineLvl w:val="2"/>
        <w:rPr>
          <w:rFonts w:ascii="Times New Roman" w:eastAsia="Times New Roman" w:hAnsi="Times New Roman" w:cs="Times New Roman"/>
          <w:b/>
          <w:bCs/>
          <w:color w:val="1F1507"/>
          <w:sz w:val="24"/>
          <w:szCs w:val="24"/>
        </w:rPr>
      </w:pPr>
    </w:p>
    <w:p w:rsidR="00C926D6" w:rsidRDefault="00C926D6" w:rsidP="00613F69">
      <w:pPr>
        <w:spacing w:before="100" w:beforeAutospacing="1" w:after="100" w:afterAutospacing="1" w:line="270" w:lineRule="atLeast"/>
        <w:outlineLvl w:val="2"/>
        <w:rPr>
          <w:rFonts w:ascii="Times New Roman" w:eastAsia="Times New Roman" w:hAnsi="Times New Roman" w:cs="Times New Roman"/>
          <w:b/>
          <w:bCs/>
          <w:color w:val="1F1507"/>
          <w:sz w:val="24"/>
          <w:szCs w:val="24"/>
        </w:rPr>
      </w:pPr>
    </w:p>
    <w:p w:rsidR="00C926D6" w:rsidRDefault="00C926D6" w:rsidP="00613F69">
      <w:pPr>
        <w:spacing w:before="100" w:beforeAutospacing="1" w:after="100" w:afterAutospacing="1" w:line="270" w:lineRule="atLeast"/>
        <w:outlineLvl w:val="2"/>
        <w:rPr>
          <w:rFonts w:ascii="Times New Roman" w:eastAsia="Times New Roman" w:hAnsi="Times New Roman" w:cs="Times New Roman"/>
          <w:b/>
          <w:bCs/>
          <w:color w:val="1F1507"/>
          <w:sz w:val="24"/>
          <w:szCs w:val="24"/>
        </w:rPr>
      </w:pPr>
    </w:p>
    <w:p w:rsidR="00613F69" w:rsidRPr="003823CA" w:rsidRDefault="00613F69" w:rsidP="00613F69">
      <w:pPr>
        <w:spacing w:before="100" w:beforeAutospacing="1" w:after="100" w:afterAutospacing="1" w:line="270" w:lineRule="atLeast"/>
        <w:outlineLvl w:val="2"/>
        <w:rPr>
          <w:rFonts w:ascii="Times New Roman" w:eastAsia="Times New Roman" w:hAnsi="Times New Roman" w:cs="Times New Roman"/>
          <w:b/>
          <w:bCs/>
          <w:color w:val="1F1507"/>
          <w:sz w:val="24"/>
          <w:szCs w:val="24"/>
        </w:rPr>
      </w:pPr>
      <w:r w:rsidRPr="003823CA">
        <w:rPr>
          <w:rFonts w:ascii="Times New Roman" w:eastAsia="Times New Roman" w:hAnsi="Times New Roman" w:cs="Times New Roman"/>
          <w:b/>
          <w:bCs/>
          <w:color w:val="1F1507"/>
          <w:sz w:val="24"/>
          <w:szCs w:val="24"/>
        </w:rPr>
        <w:lastRenderedPageBreak/>
        <w:t>Thinking Critically</w:t>
      </w:r>
    </w:p>
    <w:p w:rsidR="00613F69" w:rsidRPr="003823CA" w:rsidRDefault="00420F76" w:rsidP="00613F69">
      <w:pPr>
        <w:spacing w:before="100" w:beforeAutospacing="1" w:after="100" w:afterAutospacing="1" w:line="270" w:lineRule="atLeast"/>
        <w:rPr>
          <w:rFonts w:ascii="Times New Roman" w:eastAsia="Times New Roman" w:hAnsi="Times New Roman" w:cs="Times New Roman"/>
          <w:color w:val="1F1507"/>
          <w:sz w:val="24"/>
          <w:szCs w:val="24"/>
        </w:rPr>
      </w:pPr>
      <w:r>
        <w:rPr>
          <w:rFonts w:ascii="Times New Roman" w:eastAsia="Times New Roman" w:hAnsi="Times New Roman" w:cs="Times New Roman"/>
          <w:color w:val="1F1507"/>
          <w:sz w:val="24"/>
          <w:szCs w:val="24"/>
        </w:rPr>
        <w:t>Answer each question</w:t>
      </w:r>
      <w:r w:rsidR="00613F69" w:rsidRPr="003823CA">
        <w:rPr>
          <w:rFonts w:ascii="Times New Roman" w:eastAsia="Times New Roman" w:hAnsi="Times New Roman" w:cs="Times New Roman"/>
          <w:color w:val="1F1507"/>
          <w:sz w:val="24"/>
          <w:szCs w:val="24"/>
        </w:rPr>
        <w:t xml:space="preserve"> as completely as you can, using well-formed sentences. Although there is no "correct" answer, please be sure to support your answer with evidence from the text.</w:t>
      </w:r>
    </w:p>
    <w:p w:rsidR="003823CA" w:rsidRPr="00BD0CFE" w:rsidRDefault="00F36A3C" w:rsidP="00613F69">
      <w:pPr>
        <w:numPr>
          <w:ilvl w:val="0"/>
          <w:numId w:val="2"/>
        </w:numPr>
        <w:spacing w:before="100" w:beforeAutospacing="1" w:after="100" w:afterAutospacing="1" w:line="270" w:lineRule="atLeast"/>
        <w:ind w:left="600"/>
        <w:rPr>
          <w:rFonts w:ascii="Times New Roman" w:eastAsia="Times New Roman" w:hAnsi="Times New Roman" w:cs="Times New Roman"/>
          <w:color w:val="1F1507"/>
          <w:sz w:val="24"/>
          <w:szCs w:val="24"/>
        </w:rPr>
      </w:pPr>
      <w:r>
        <w:rPr>
          <w:rFonts w:ascii="Times New Roman" w:hAnsi="Times New Roman" w:cs="Times New Roman"/>
          <w:color w:val="000000"/>
          <w:sz w:val="24"/>
          <w:szCs w:val="24"/>
        </w:rPr>
        <w:t xml:space="preserve">If you had to state the main point of </w:t>
      </w:r>
      <w:proofErr w:type="spellStart"/>
      <w:r>
        <w:rPr>
          <w:rFonts w:ascii="Times New Roman" w:hAnsi="Times New Roman" w:cs="Times New Roman"/>
          <w:color w:val="000000"/>
          <w:sz w:val="24"/>
          <w:szCs w:val="24"/>
        </w:rPr>
        <w:t>Tanick’s</w:t>
      </w:r>
      <w:proofErr w:type="spellEnd"/>
      <w:r>
        <w:rPr>
          <w:rFonts w:ascii="Times New Roman" w:hAnsi="Times New Roman" w:cs="Times New Roman"/>
          <w:color w:val="000000"/>
          <w:sz w:val="24"/>
          <w:szCs w:val="24"/>
        </w:rPr>
        <w:t xml:space="preserve"> essay in one sentence, what would it be?  Who seems to be the intended audience of </w:t>
      </w:r>
      <w:proofErr w:type="spellStart"/>
      <w:r>
        <w:rPr>
          <w:rFonts w:ascii="Times New Roman" w:hAnsi="Times New Roman" w:cs="Times New Roman"/>
          <w:color w:val="000000"/>
          <w:sz w:val="24"/>
          <w:szCs w:val="24"/>
        </w:rPr>
        <w:t>Tanick’s</w:t>
      </w:r>
      <w:proofErr w:type="spellEnd"/>
      <w:r>
        <w:rPr>
          <w:rFonts w:ascii="Times New Roman" w:hAnsi="Times New Roman" w:cs="Times New Roman"/>
          <w:color w:val="000000"/>
          <w:sz w:val="24"/>
          <w:szCs w:val="24"/>
        </w:rPr>
        <w:t xml:space="preserve"> essay?  What makes you believe this?</w:t>
      </w:r>
    </w:p>
    <w:p w:rsidR="00F751B8" w:rsidRPr="00CF0723" w:rsidRDefault="00BD0CFE" w:rsidP="00F751B8">
      <w:pPr>
        <w:numPr>
          <w:ilvl w:val="0"/>
          <w:numId w:val="2"/>
        </w:numPr>
        <w:spacing w:before="100" w:beforeAutospacing="1" w:after="100" w:afterAutospacing="1" w:line="270" w:lineRule="atLeast"/>
        <w:ind w:left="600"/>
        <w:rPr>
          <w:rFonts w:ascii="Times New Roman" w:eastAsia="Times New Roman" w:hAnsi="Times New Roman" w:cs="Times New Roman"/>
          <w:color w:val="1F1507"/>
          <w:sz w:val="24"/>
          <w:szCs w:val="24"/>
        </w:rPr>
      </w:pPr>
      <w:proofErr w:type="spellStart"/>
      <w:r>
        <w:rPr>
          <w:rFonts w:ascii="Times New Roman" w:hAnsi="Times New Roman" w:cs="Times New Roman"/>
          <w:color w:val="000000"/>
          <w:sz w:val="24"/>
          <w:szCs w:val="24"/>
        </w:rPr>
        <w:t>Tanick</w:t>
      </w:r>
      <w:proofErr w:type="spellEnd"/>
      <w:r>
        <w:rPr>
          <w:rFonts w:ascii="Times New Roman" w:hAnsi="Times New Roman" w:cs="Times New Roman"/>
          <w:color w:val="000000"/>
          <w:sz w:val="24"/>
          <w:szCs w:val="24"/>
        </w:rPr>
        <w:t xml:space="preserve"> </w:t>
      </w:r>
      <w:r w:rsidRPr="00114A90">
        <w:rPr>
          <w:rFonts w:ascii="Times New Roman" w:hAnsi="Times New Roman" w:cs="Times New Roman"/>
          <w:color w:val="000000"/>
          <w:sz w:val="24"/>
          <w:szCs w:val="24"/>
        </w:rPr>
        <w:t>writes, “In a June 2009 survey of employers by</w:t>
      </w:r>
      <w:r w:rsidRPr="00114A90">
        <w:rPr>
          <w:rStyle w:val="apple-converted-space"/>
          <w:rFonts w:ascii="Times New Roman" w:hAnsi="Times New Roman" w:cs="Times New Roman"/>
          <w:color w:val="000000"/>
          <w:sz w:val="24"/>
          <w:szCs w:val="24"/>
        </w:rPr>
        <w:t> </w:t>
      </w:r>
      <w:hyperlink r:id="rId14" w:tgtFrame="new" w:history="1">
        <w:r w:rsidRPr="00114A90">
          <w:rPr>
            <w:rStyle w:val="Hyperlink"/>
            <w:rFonts w:ascii="Times New Roman" w:hAnsi="Times New Roman" w:cs="Times New Roman"/>
            <w:sz w:val="24"/>
            <w:szCs w:val="24"/>
          </w:rPr>
          <w:t>Careerbuilder.com</w:t>
        </w:r>
      </w:hyperlink>
      <w:r w:rsidRPr="00114A90">
        <w:rPr>
          <w:rFonts w:ascii="Times New Roman" w:hAnsi="Times New Roman" w:cs="Times New Roman"/>
          <w:color w:val="000000"/>
          <w:sz w:val="24"/>
          <w:szCs w:val="24"/>
        </w:rPr>
        <w:t>, nearly half of the respondents indicated that they use social networking web sites to research job c</w:t>
      </w:r>
      <w:r w:rsidRPr="00CF0723">
        <w:rPr>
          <w:rFonts w:ascii="Times New Roman" w:hAnsi="Times New Roman" w:cs="Times New Roman"/>
          <w:color w:val="000000"/>
          <w:sz w:val="24"/>
          <w:szCs w:val="24"/>
        </w:rPr>
        <w:t>andidates.”  He goes on to quote statistical data about the sites that potential employers used to search candidates.  What effect does the statistical data have?  Does this information surprise you?  Why or why not?</w:t>
      </w:r>
    </w:p>
    <w:p w:rsidR="00CF0723" w:rsidRPr="00CF0723" w:rsidRDefault="00CF0723" w:rsidP="00F751B8">
      <w:pPr>
        <w:numPr>
          <w:ilvl w:val="0"/>
          <w:numId w:val="2"/>
        </w:numPr>
        <w:spacing w:before="100" w:beforeAutospacing="1" w:after="100" w:afterAutospacing="1" w:line="270" w:lineRule="atLeast"/>
        <w:ind w:left="600"/>
        <w:rPr>
          <w:rStyle w:val="apple-style-span"/>
          <w:rFonts w:ascii="Times New Roman" w:eastAsia="Times New Roman" w:hAnsi="Times New Roman" w:cs="Times New Roman"/>
          <w:color w:val="1F1507"/>
          <w:sz w:val="24"/>
          <w:szCs w:val="24"/>
        </w:rPr>
      </w:pPr>
      <w:r w:rsidRPr="00CF0723">
        <w:rPr>
          <w:rStyle w:val="apple-style-span"/>
          <w:rFonts w:ascii="Times New Roman" w:hAnsi="Times New Roman" w:cs="Times New Roman"/>
          <w:color w:val="1F1507"/>
          <w:sz w:val="24"/>
          <w:szCs w:val="24"/>
        </w:rPr>
        <w:t xml:space="preserve">In August of 2010, Dr. June </w:t>
      </w:r>
      <w:proofErr w:type="spellStart"/>
      <w:r w:rsidRPr="00CF0723">
        <w:rPr>
          <w:rStyle w:val="apple-style-span"/>
          <w:rFonts w:ascii="Times New Roman" w:hAnsi="Times New Roman" w:cs="Times New Roman"/>
          <w:color w:val="1F1507"/>
          <w:sz w:val="24"/>
          <w:szCs w:val="24"/>
        </w:rPr>
        <w:t>Talvitie-Siple</w:t>
      </w:r>
      <w:proofErr w:type="spellEnd"/>
      <w:r w:rsidRPr="00CF0723">
        <w:rPr>
          <w:rStyle w:val="apple-style-span"/>
          <w:rFonts w:ascii="Times New Roman" w:hAnsi="Times New Roman" w:cs="Times New Roman"/>
          <w:color w:val="1F1507"/>
          <w:sz w:val="24"/>
          <w:szCs w:val="24"/>
        </w:rPr>
        <w:t xml:space="preserve">, a supervisor of the math and science program and a teacher in the Cohasset, Massachusetts school system, was asked to resign from her position after she posted some comments on </w:t>
      </w:r>
      <w:proofErr w:type="spellStart"/>
      <w:r w:rsidRPr="00CF0723">
        <w:rPr>
          <w:rStyle w:val="apple-style-span"/>
          <w:rFonts w:ascii="Times New Roman" w:hAnsi="Times New Roman" w:cs="Times New Roman"/>
          <w:color w:val="1F1507"/>
          <w:sz w:val="24"/>
          <w:szCs w:val="24"/>
        </w:rPr>
        <w:t>Facebook</w:t>
      </w:r>
      <w:proofErr w:type="spellEnd"/>
      <w:r w:rsidRPr="00CF0723">
        <w:rPr>
          <w:rStyle w:val="apple-style-span"/>
          <w:rFonts w:ascii="Times New Roman" w:hAnsi="Times New Roman" w:cs="Times New Roman"/>
          <w:color w:val="1F1507"/>
          <w:sz w:val="24"/>
          <w:szCs w:val="24"/>
        </w:rPr>
        <w:t>. Click on the sentence below to view the story.</w:t>
      </w:r>
    </w:p>
    <w:p w:rsidR="00CF0723" w:rsidRPr="00CF0723" w:rsidRDefault="00CF0723" w:rsidP="00CF0723">
      <w:pPr>
        <w:spacing w:before="100" w:beforeAutospacing="1" w:after="100" w:afterAutospacing="1" w:line="270" w:lineRule="atLeast"/>
        <w:ind w:left="600"/>
        <w:rPr>
          <w:rStyle w:val="apple-style-span"/>
          <w:rFonts w:ascii="Times New Roman" w:eastAsia="Times New Roman" w:hAnsi="Times New Roman" w:cs="Times New Roman"/>
          <w:color w:val="1F1507"/>
          <w:sz w:val="24"/>
          <w:szCs w:val="24"/>
        </w:rPr>
      </w:pPr>
      <w:hyperlink r:id="rId15" w:history="1">
        <w:r w:rsidRPr="00CF0723">
          <w:rPr>
            <w:rStyle w:val="Hyperlink"/>
            <w:rFonts w:ascii="Times New Roman" w:eastAsia="Times New Roman" w:hAnsi="Times New Roman" w:cs="Times New Roman"/>
            <w:sz w:val="24"/>
            <w:szCs w:val="24"/>
          </w:rPr>
          <w:t xml:space="preserve">Click here to watch an interview with Dr. June </w:t>
        </w:r>
        <w:proofErr w:type="spellStart"/>
        <w:r w:rsidRPr="00CF0723">
          <w:rPr>
            <w:rStyle w:val="Hyperlink"/>
            <w:rFonts w:ascii="Times New Roman" w:eastAsia="Times New Roman" w:hAnsi="Times New Roman" w:cs="Times New Roman"/>
            <w:sz w:val="24"/>
            <w:szCs w:val="24"/>
          </w:rPr>
          <w:t>Talvitie-Siple</w:t>
        </w:r>
        <w:proofErr w:type="spellEnd"/>
        <w:r w:rsidRPr="00CF0723">
          <w:rPr>
            <w:rStyle w:val="Hyperlink"/>
            <w:rFonts w:ascii="Times New Roman" w:eastAsia="Times New Roman" w:hAnsi="Times New Roman" w:cs="Times New Roman"/>
            <w:sz w:val="24"/>
            <w:szCs w:val="24"/>
          </w:rPr>
          <w:t>.</w:t>
        </w:r>
      </w:hyperlink>
    </w:p>
    <w:p w:rsidR="00F751B8" w:rsidRPr="00CF0723" w:rsidRDefault="00CF0723" w:rsidP="00CF0723">
      <w:pPr>
        <w:spacing w:before="100" w:beforeAutospacing="1" w:after="100" w:afterAutospacing="1" w:line="270" w:lineRule="atLeast"/>
        <w:ind w:left="600"/>
        <w:rPr>
          <w:rFonts w:ascii="Times New Roman" w:eastAsia="Times New Roman" w:hAnsi="Times New Roman" w:cs="Times New Roman"/>
          <w:color w:val="1F1507"/>
          <w:sz w:val="24"/>
          <w:szCs w:val="24"/>
        </w:rPr>
      </w:pPr>
      <w:proofErr w:type="gramStart"/>
      <w:r w:rsidRPr="00CF0723">
        <w:rPr>
          <w:rFonts w:ascii="Times New Roman" w:eastAsia="Times New Roman" w:hAnsi="Times New Roman" w:cs="Times New Roman"/>
          <w:color w:val="1F1507"/>
          <w:sz w:val="24"/>
          <w:szCs w:val="24"/>
        </w:rPr>
        <w:t xml:space="preserve">Dr. </w:t>
      </w:r>
      <w:proofErr w:type="spellStart"/>
      <w:r w:rsidRPr="00CF0723">
        <w:rPr>
          <w:rFonts w:ascii="Times New Roman" w:eastAsia="Times New Roman" w:hAnsi="Times New Roman" w:cs="Times New Roman"/>
          <w:color w:val="1F1507"/>
          <w:sz w:val="24"/>
          <w:szCs w:val="24"/>
        </w:rPr>
        <w:t>Talvitie-Siple</w:t>
      </w:r>
      <w:proofErr w:type="spellEnd"/>
      <w:r w:rsidRPr="00CF0723">
        <w:rPr>
          <w:rFonts w:ascii="Times New Roman" w:eastAsia="Times New Roman" w:hAnsi="Times New Roman" w:cs="Times New Roman"/>
          <w:color w:val="1F1507"/>
          <w:sz w:val="24"/>
          <w:szCs w:val="24"/>
        </w:rPr>
        <w:t xml:space="preserve"> posted, "Residents are so arrogant and snobby" and "So not looking forward to another year at Cohasset schools."</w:t>
      </w:r>
      <w:proofErr w:type="gramEnd"/>
      <w:r>
        <w:rPr>
          <w:rFonts w:ascii="Times New Roman" w:eastAsia="Times New Roman" w:hAnsi="Times New Roman" w:cs="Times New Roman"/>
          <w:color w:val="1F1507"/>
          <w:sz w:val="24"/>
          <w:szCs w:val="24"/>
        </w:rPr>
        <w:t xml:space="preserve">  </w:t>
      </w:r>
      <w:r w:rsidRPr="00CF0723">
        <w:rPr>
          <w:rFonts w:ascii="Times New Roman" w:eastAsia="Times New Roman" w:hAnsi="Times New Roman" w:cs="Times New Roman"/>
          <w:color w:val="1F1507"/>
          <w:sz w:val="24"/>
          <w:szCs w:val="24"/>
        </w:rPr>
        <w:t xml:space="preserve">Do you believe that Dr. June </w:t>
      </w:r>
      <w:proofErr w:type="spellStart"/>
      <w:r w:rsidRPr="00CF0723">
        <w:rPr>
          <w:rFonts w:ascii="Times New Roman" w:eastAsia="Times New Roman" w:hAnsi="Times New Roman" w:cs="Times New Roman"/>
          <w:color w:val="1F1507"/>
          <w:sz w:val="24"/>
          <w:szCs w:val="24"/>
        </w:rPr>
        <w:t>Talvitie-Siple</w:t>
      </w:r>
      <w:proofErr w:type="spellEnd"/>
      <w:r w:rsidRPr="00CF0723">
        <w:rPr>
          <w:rFonts w:ascii="Times New Roman" w:eastAsia="Times New Roman" w:hAnsi="Times New Roman" w:cs="Times New Roman"/>
          <w:color w:val="1F1507"/>
          <w:sz w:val="24"/>
          <w:szCs w:val="24"/>
        </w:rPr>
        <w:t xml:space="preserve"> was treated unfairly?  </w:t>
      </w:r>
      <w:r w:rsidR="00F751B8" w:rsidRPr="00CF0723">
        <w:rPr>
          <w:rStyle w:val="apple-style-span"/>
          <w:rFonts w:ascii="Times New Roman" w:hAnsi="Times New Roman" w:cs="Times New Roman"/>
          <w:color w:val="282828"/>
          <w:sz w:val="24"/>
          <w:szCs w:val="24"/>
        </w:rPr>
        <w:t xml:space="preserve">In his essay, </w:t>
      </w:r>
      <w:proofErr w:type="spellStart"/>
      <w:r w:rsidR="00F751B8" w:rsidRPr="00CF0723">
        <w:rPr>
          <w:rStyle w:val="apple-style-span"/>
          <w:rFonts w:ascii="Times New Roman" w:hAnsi="Times New Roman" w:cs="Times New Roman"/>
          <w:color w:val="282828"/>
          <w:sz w:val="24"/>
          <w:szCs w:val="24"/>
        </w:rPr>
        <w:t>Tanick</w:t>
      </w:r>
      <w:proofErr w:type="spellEnd"/>
      <w:r w:rsidR="00F751B8" w:rsidRPr="00CF0723">
        <w:rPr>
          <w:rStyle w:val="apple-style-span"/>
          <w:rFonts w:ascii="Times New Roman" w:hAnsi="Times New Roman" w:cs="Times New Roman"/>
          <w:color w:val="282828"/>
          <w:sz w:val="24"/>
          <w:szCs w:val="24"/>
        </w:rPr>
        <w:t xml:space="preserve"> cites examples of individuals who were fired because of their Internet activities.  He writes, “</w:t>
      </w:r>
      <w:r w:rsidR="00F751B8" w:rsidRPr="00CF0723">
        <w:rPr>
          <w:rFonts w:ascii="Times New Roman" w:hAnsi="Times New Roman" w:cs="Times New Roman"/>
          <w:color w:val="000000"/>
          <w:sz w:val="24"/>
          <w:szCs w:val="24"/>
        </w:rPr>
        <w:t>In all of these cases, while the employee's posts did not directly relate to their employment, the employers understandably viewed the posts as grounds for termination.”  Do you believe that these issues</w:t>
      </w:r>
      <w:r w:rsidR="00F751B8">
        <w:rPr>
          <w:color w:val="000000"/>
        </w:rPr>
        <w:t xml:space="preserve"> should be grounds for termination?  Justify your answer.</w:t>
      </w:r>
    </w:p>
    <w:p w:rsidR="00613F69" w:rsidRPr="00073752" w:rsidRDefault="00B046DC" w:rsidP="00073752">
      <w:pPr>
        <w:numPr>
          <w:ilvl w:val="0"/>
          <w:numId w:val="2"/>
        </w:numPr>
        <w:spacing w:before="100" w:beforeAutospacing="1" w:after="100" w:afterAutospacing="1" w:line="270" w:lineRule="atLeast"/>
        <w:ind w:left="600"/>
        <w:rPr>
          <w:rFonts w:ascii="Times New Roman" w:eastAsia="Times New Roman" w:hAnsi="Times New Roman" w:cs="Times New Roman"/>
          <w:color w:val="1F1507"/>
          <w:sz w:val="24"/>
          <w:szCs w:val="24"/>
        </w:rPr>
      </w:pPr>
      <w:r>
        <w:rPr>
          <w:rFonts w:ascii="Times New Roman" w:eastAsia="Times New Roman" w:hAnsi="Times New Roman" w:cs="Times New Roman"/>
          <w:color w:val="1F1507"/>
          <w:sz w:val="24"/>
          <w:szCs w:val="24"/>
        </w:rPr>
        <w:t xml:space="preserve">In the section “Meeting the Issue Head-On:  Internet Usage Policies,” </w:t>
      </w:r>
      <w:proofErr w:type="spellStart"/>
      <w:r>
        <w:rPr>
          <w:rFonts w:ascii="Times New Roman" w:eastAsia="Times New Roman" w:hAnsi="Times New Roman" w:cs="Times New Roman"/>
          <w:color w:val="1F1507"/>
          <w:sz w:val="24"/>
          <w:szCs w:val="24"/>
        </w:rPr>
        <w:t>Tanick</w:t>
      </w:r>
      <w:proofErr w:type="spellEnd"/>
      <w:r>
        <w:rPr>
          <w:rFonts w:ascii="Times New Roman" w:eastAsia="Times New Roman" w:hAnsi="Times New Roman" w:cs="Times New Roman"/>
          <w:color w:val="1F1507"/>
          <w:sz w:val="24"/>
          <w:szCs w:val="24"/>
        </w:rPr>
        <w:t xml:space="preserve"> offers employers suggestions about what employers should </w:t>
      </w:r>
      <w:r w:rsidR="00073752">
        <w:rPr>
          <w:rFonts w:ascii="Times New Roman" w:eastAsia="Times New Roman" w:hAnsi="Times New Roman" w:cs="Times New Roman"/>
          <w:color w:val="1F1507"/>
          <w:sz w:val="24"/>
          <w:szCs w:val="24"/>
        </w:rPr>
        <w:t xml:space="preserve">do to stave off problematic issues </w:t>
      </w:r>
      <w:proofErr w:type="gramStart"/>
      <w:r w:rsidR="00073752">
        <w:rPr>
          <w:rFonts w:ascii="Times New Roman" w:eastAsia="Times New Roman" w:hAnsi="Times New Roman" w:cs="Times New Roman"/>
          <w:color w:val="1F1507"/>
          <w:sz w:val="24"/>
          <w:szCs w:val="24"/>
        </w:rPr>
        <w:t>concerning</w:t>
      </w:r>
      <w:proofErr w:type="gramEnd"/>
      <w:r w:rsidR="00073752">
        <w:rPr>
          <w:rFonts w:ascii="Times New Roman" w:eastAsia="Times New Roman" w:hAnsi="Times New Roman" w:cs="Times New Roman"/>
          <w:color w:val="1F1507"/>
          <w:sz w:val="24"/>
          <w:szCs w:val="24"/>
        </w:rPr>
        <w:t xml:space="preserve"> emplo</w:t>
      </w:r>
      <w:r w:rsidR="00114A90">
        <w:rPr>
          <w:rFonts w:ascii="Times New Roman" w:eastAsia="Times New Roman" w:hAnsi="Times New Roman" w:cs="Times New Roman"/>
          <w:color w:val="1F1507"/>
          <w:sz w:val="24"/>
          <w:szCs w:val="24"/>
        </w:rPr>
        <w:t>yee Internet use.  Which of these</w:t>
      </w:r>
      <w:r w:rsidR="00073752">
        <w:rPr>
          <w:rFonts w:ascii="Times New Roman" w:eastAsia="Times New Roman" w:hAnsi="Times New Roman" w:cs="Times New Roman"/>
          <w:color w:val="1F1507"/>
          <w:sz w:val="24"/>
          <w:szCs w:val="24"/>
        </w:rPr>
        <w:t xml:space="preserve"> suggestions do you think might be effective?  Why?</w:t>
      </w:r>
    </w:p>
    <w:p w:rsidR="00937923" w:rsidRPr="00CF0723" w:rsidRDefault="00613F69" w:rsidP="00CF0723">
      <w:pPr>
        <w:spacing w:before="100" w:beforeAutospacing="1" w:after="100" w:afterAutospacing="1" w:line="270" w:lineRule="atLeast"/>
        <w:outlineLvl w:val="2"/>
        <w:rPr>
          <w:rFonts w:ascii="Times New Roman" w:eastAsia="Times New Roman" w:hAnsi="Times New Roman" w:cs="Times New Roman"/>
          <w:b/>
          <w:bCs/>
          <w:color w:val="1F1507"/>
          <w:sz w:val="24"/>
          <w:szCs w:val="24"/>
        </w:rPr>
      </w:pPr>
      <w:r w:rsidRPr="00CF0723">
        <w:rPr>
          <w:rFonts w:ascii="Times New Roman" w:eastAsia="Times New Roman" w:hAnsi="Times New Roman" w:cs="Times New Roman"/>
          <w:b/>
          <w:bCs/>
          <w:color w:val="1F1507"/>
          <w:sz w:val="24"/>
          <w:szCs w:val="24"/>
        </w:rPr>
        <w:t>Writing Assignment</w:t>
      </w:r>
      <w:r w:rsidR="00CF0723" w:rsidRPr="00CF0723">
        <w:rPr>
          <w:rFonts w:ascii="Times New Roman" w:eastAsia="Times New Roman" w:hAnsi="Times New Roman" w:cs="Times New Roman"/>
          <w:b/>
          <w:bCs/>
          <w:color w:val="1F1507"/>
          <w:sz w:val="24"/>
          <w:szCs w:val="24"/>
        </w:rPr>
        <w:t xml:space="preserve">:  </w:t>
      </w:r>
      <w:r w:rsidR="00937923" w:rsidRPr="00CF0723">
        <w:rPr>
          <w:rFonts w:ascii="Times New Roman" w:hAnsi="Times New Roman" w:cs="Times New Roman"/>
          <w:sz w:val="24"/>
          <w:szCs w:val="24"/>
        </w:rPr>
        <w:t xml:space="preserve">According to prominent blogger and career coach Penelope Trunk, “blogging is essential for a good career.” </w:t>
      </w:r>
      <w:hyperlink r:id="rId16" w:history="1">
        <w:r w:rsidR="00937923" w:rsidRPr="00CF0723">
          <w:rPr>
            <w:rStyle w:val="Hyperlink"/>
            <w:rFonts w:ascii="Times New Roman" w:hAnsi="Times New Roman" w:cs="Times New Roman"/>
            <w:sz w:val="24"/>
            <w:szCs w:val="24"/>
          </w:rPr>
          <w:t>Click here to read Trunk's blog entry about the importance of blogging and a good career.</w:t>
        </w:r>
      </w:hyperlink>
      <w:r w:rsidR="001174D6" w:rsidRPr="00CF0723">
        <w:rPr>
          <w:rFonts w:ascii="Times New Roman" w:hAnsi="Times New Roman" w:cs="Times New Roman"/>
          <w:sz w:val="24"/>
          <w:szCs w:val="24"/>
        </w:rPr>
        <w:t xml:space="preserve">  It seems that to succeed economically, individuals must have an online presence.  </w:t>
      </w:r>
    </w:p>
    <w:p w:rsidR="00F869C3" w:rsidRPr="003823CA" w:rsidRDefault="00646C70" w:rsidP="004B5A4D">
      <w:pPr>
        <w:rPr>
          <w:rFonts w:ascii="Times New Roman" w:hAnsi="Times New Roman" w:cs="Times New Roman"/>
          <w:sz w:val="24"/>
          <w:szCs w:val="24"/>
        </w:rPr>
      </w:pPr>
      <w:r>
        <w:rPr>
          <w:rFonts w:ascii="Times New Roman" w:hAnsi="Times New Roman" w:cs="Times New Roman"/>
          <w:sz w:val="24"/>
          <w:szCs w:val="24"/>
        </w:rPr>
        <w:t xml:space="preserve">Analyze your own Internet activity.  Do you post on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MySpace, Twitter, or other social networking sites?</w:t>
      </w:r>
      <w:r w:rsidR="00FF1D2B">
        <w:rPr>
          <w:rFonts w:ascii="Times New Roman" w:hAnsi="Times New Roman" w:cs="Times New Roman"/>
          <w:sz w:val="24"/>
          <w:szCs w:val="24"/>
        </w:rPr>
        <w:t xml:space="preserve">  Do you send and receive personal email at work?  </w:t>
      </w:r>
      <w:r w:rsidR="002F29BD">
        <w:rPr>
          <w:rFonts w:ascii="Times New Roman" w:hAnsi="Times New Roman" w:cs="Times New Roman"/>
          <w:sz w:val="24"/>
          <w:szCs w:val="24"/>
        </w:rPr>
        <w:t xml:space="preserve">Do you use your phone to post on </w:t>
      </w:r>
      <w:proofErr w:type="spellStart"/>
      <w:r w:rsidR="002F29BD">
        <w:rPr>
          <w:rFonts w:ascii="Times New Roman" w:hAnsi="Times New Roman" w:cs="Times New Roman"/>
          <w:sz w:val="24"/>
          <w:szCs w:val="24"/>
        </w:rPr>
        <w:t>Facebook</w:t>
      </w:r>
      <w:proofErr w:type="spellEnd"/>
      <w:r w:rsidR="002F29BD">
        <w:rPr>
          <w:rFonts w:ascii="Times New Roman" w:hAnsi="Times New Roman" w:cs="Times New Roman"/>
          <w:sz w:val="24"/>
          <w:szCs w:val="24"/>
        </w:rPr>
        <w:t xml:space="preserve"> at work? </w:t>
      </w:r>
      <w:r w:rsidR="00FF1D2B">
        <w:rPr>
          <w:rFonts w:ascii="Times New Roman" w:hAnsi="Times New Roman" w:cs="Times New Roman"/>
          <w:sz w:val="24"/>
          <w:szCs w:val="24"/>
        </w:rPr>
        <w:t xml:space="preserve">Do you have your own blog or do you post on blogs?  </w:t>
      </w:r>
      <w:r w:rsidR="001174D6">
        <w:rPr>
          <w:rFonts w:ascii="Times New Roman" w:hAnsi="Times New Roman" w:cs="Times New Roman"/>
          <w:sz w:val="24"/>
          <w:szCs w:val="24"/>
        </w:rPr>
        <w:t xml:space="preserve">Do you have your own website?  </w:t>
      </w:r>
      <w:r w:rsidR="00FF1D2B">
        <w:rPr>
          <w:rFonts w:ascii="Times New Roman" w:hAnsi="Times New Roman" w:cs="Times New Roman"/>
          <w:sz w:val="24"/>
          <w:szCs w:val="24"/>
        </w:rPr>
        <w:t xml:space="preserve">Do you make purchases online?  Do you visit Internet sites from your workplace that your employer may find questionable?  </w:t>
      </w:r>
      <w:r w:rsidR="00937923">
        <w:rPr>
          <w:rFonts w:ascii="Times New Roman" w:hAnsi="Times New Roman" w:cs="Times New Roman"/>
          <w:sz w:val="24"/>
          <w:szCs w:val="24"/>
        </w:rPr>
        <w:t>Write a 500-word essay where you examine the areas of your own online activities that may help or hinder you professionally.  In your essay you should analyze how your online presence might help or hinder you in finding a good job or in keeping one.</w:t>
      </w:r>
    </w:p>
    <w:sectPr w:rsidR="00F869C3" w:rsidRPr="003823CA" w:rsidSect="00D0560D">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6DC" w:rsidRDefault="00B046DC" w:rsidP="008B3922">
      <w:pPr>
        <w:spacing w:after="0" w:line="240" w:lineRule="auto"/>
      </w:pPr>
      <w:r>
        <w:separator/>
      </w:r>
    </w:p>
  </w:endnote>
  <w:endnote w:type="continuationSeparator" w:id="0">
    <w:p w:rsidR="00B046DC" w:rsidRDefault="00B046DC" w:rsidP="008B39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6DC" w:rsidRDefault="00B046DC" w:rsidP="00613F69">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15"/>
        <w:szCs w:val="15"/>
      </w:rPr>
      <w:t>Copyright © 2010, grammar-worksheets</w:t>
    </w:r>
    <w:r w:rsidRPr="00627FE5">
      <w:rPr>
        <w:rFonts w:ascii="Verdana" w:eastAsia="Times New Roman" w:hAnsi="Verdana" w:cs="Times New Roman"/>
        <w:b/>
        <w:bCs/>
        <w:color w:val="000000"/>
        <w:sz w:val="15"/>
        <w:szCs w:val="15"/>
      </w:rPr>
      <w:t>.com.  Freely reproducible for non-profit educational purposes.</w:t>
    </w:r>
  </w:p>
  <w:p w:rsidR="00B046DC" w:rsidRDefault="00B046DC">
    <w:pPr>
      <w:pStyle w:val="Footer"/>
    </w:pPr>
  </w:p>
  <w:p w:rsidR="00B046DC" w:rsidRDefault="00B046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6DC" w:rsidRDefault="00B046DC" w:rsidP="008B3922">
      <w:pPr>
        <w:spacing w:after="0" w:line="240" w:lineRule="auto"/>
      </w:pPr>
      <w:r>
        <w:separator/>
      </w:r>
    </w:p>
  </w:footnote>
  <w:footnote w:type="continuationSeparator" w:id="0">
    <w:p w:rsidR="00B046DC" w:rsidRDefault="00B046DC" w:rsidP="008B39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6DC" w:rsidRDefault="00B046DC" w:rsidP="00120B01">
    <w:r w:rsidRPr="00120B01">
      <w:t xml:space="preserve">Andrew </w:t>
    </w:r>
    <w:proofErr w:type="spellStart"/>
    <w:r w:rsidRPr="00120B01">
      <w:t>Tanick</w:t>
    </w:r>
    <w:proofErr w:type="spellEnd"/>
    <w:r>
      <w:t xml:space="preserve">, </w:t>
    </w:r>
    <w:r w:rsidRPr="00120B01">
      <w:t>“Our Employee Posted What? Employers Learn to Deal With Social Networking”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36F"/>
    <w:multiLevelType w:val="multilevel"/>
    <w:tmpl w:val="FB92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BE5AD0"/>
    <w:multiLevelType w:val="hybridMultilevel"/>
    <w:tmpl w:val="60F0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884077"/>
    <w:multiLevelType w:val="multilevel"/>
    <w:tmpl w:val="B412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4B691A"/>
    <w:multiLevelType w:val="multilevel"/>
    <w:tmpl w:val="8C10B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669D6"/>
    <w:rsid w:val="0007302C"/>
    <w:rsid w:val="00073752"/>
    <w:rsid w:val="00081BF4"/>
    <w:rsid w:val="000916FD"/>
    <w:rsid w:val="00114A90"/>
    <w:rsid w:val="001174D6"/>
    <w:rsid w:val="00120B01"/>
    <w:rsid w:val="00147FEE"/>
    <w:rsid w:val="00162BA8"/>
    <w:rsid w:val="001D72BB"/>
    <w:rsid w:val="001F34F2"/>
    <w:rsid w:val="00206B4B"/>
    <w:rsid w:val="00221CF8"/>
    <w:rsid w:val="002F29BD"/>
    <w:rsid w:val="002F54DB"/>
    <w:rsid w:val="003131CE"/>
    <w:rsid w:val="00315920"/>
    <w:rsid w:val="003823CA"/>
    <w:rsid w:val="003B1175"/>
    <w:rsid w:val="00420F76"/>
    <w:rsid w:val="004B5A4D"/>
    <w:rsid w:val="00503490"/>
    <w:rsid w:val="00506E07"/>
    <w:rsid w:val="0051541F"/>
    <w:rsid w:val="005900CB"/>
    <w:rsid w:val="00613F69"/>
    <w:rsid w:val="00646C70"/>
    <w:rsid w:val="006742C6"/>
    <w:rsid w:val="00674665"/>
    <w:rsid w:val="00691393"/>
    <w:rsid w:val="00696B50"/>
    <w:rsid w:val="00795490"/>
    <w:rsid w:val="007B1ECC"/>
    <w:rsid w:val="007B73E3"/>
    <w:rsid w:val="007E2C87"/>
    <w:rsid w:val="008A2A2E"/>
    <w:rsid w:val="008A5856"/>
    <w:rsid w:val="008B3922"/>
    <w:rsid w:val="00937923"/>
    <w:rsid w:val="00947959"/>
    <w:rsid w:val="00951B76"/>
    <w:rsid w:val="00A23C54"/>
    <w:rsid w:val="00A64D02"/>
    <w:rsid w:val="00A7382F"/>
    <w:rsid w:val="00AB19F5"/>
    <w:rsid w:val="00B046DC"/>
    <w:rsid w:val="00B14371"/>
    <w:rsid w:val="00B40E50"/>
    <w:rsid w:val="00B669D6"/>
    <w:rsid w:val="00BC0293"/>
    <w:rsid w:val="00BD0CFE"/>
    <w:rsid w:val="00C03661"/>
    <w:rsid w:val="00C926D6"/>
    <w:rsid w:val="00CF0723"/>
    <w:rsid w:val="00D054FC"/>
    <w:rsid w:val="00D0560D"/>
    <w:rsid w:val="00D22DCE"/>
    <w:rsid w:val="00DC7F12"/>
    <w:rsid w:val="00E034D4"/>
    <w:rsid w:val="00EA0DA1"/>
    <w:rsid w:val="00ED15F5"/>
    <w:rsid w:val="00F36A3C"/>
    <w:rsid w:val="00F419C2"/>
    <w:rsid w:val="00F751B8"/>
    <w:rsid w:val="00F869C3"/>
    <w:rsid w:val="00FD7F08"/>
    <w:rsid w:val="00FF1D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60D"/>
  </w:style>
  <w:style w:type="paragraph" w:styleId="Heading2">
    <w:name w:val="heading 2"/>
    <w:basedOn w:val="Normal"/>
    <w:link w:val="Heading2Char"/>
    <w:uiPriority w:val="9"/>
    <w:qFormat/>
    <w:rsid w:val="00A64D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2">
    <w:name w:val="subhead2"/>
    <w:basedOn w:val="Normal"/>
    <w:rsid w:val="00B669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cap">
    <w:name w:val="smcap"/>
    <w:basedOn w:val="DefaultParagraphFont"/>
    <w:rsid w:val="00B669D6"/>
  </w:style>
  <w:style w:type="paragraph" w:customStyle="1" w:styleId="subhead1">
    <w:name w:val="subhead1"/>
    <w:basedOn w:val="Normal"/>
    <w:rsid w:val="00B669D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669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num">
    <w:name w:val="pagenum"/>
    <w:basedOn w:val="DefaultParagraphFont"/>
    <w:rsid w:val="00B669D6"/>
  </w:style>
  <w:style w:type="character" w:customStyle="1" w:styleId="apple-converted-space">
    <w:name w:val="apple-converted-space"/>
    <w:basedOn w:val="DefaultParagraphFont"/>
    <w:rsid w:val="00B669D6"/>
  </w:style>
  <w:style w:type="paragraph" w:styleId="Header">
    <w:name w:val="header"/>
    <w:basedOn w:val="Normal"/>
    <w:link w:val="HeaderChar"/>
    <w:uiPriority w:val="99"/>
    <w:unhideWhenUsed/>
    <w:rsid w:val="008B3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922"/>
  </w:style>
  <w:style w:type="paragraph" w:styleId="Footer">
    <w:name w:val="footer"/>
    <w:basedOn w:val="Normal"/>
    <w:link w:val="FooterChar"/>
    <w:uiPriority w:val="99"/>
    <w:unhideWhenUsed/>
    <w:rsid w:val="008B3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922"/>
  </w:style>
  <w:style w:type="paragraph" w:styleId="BalloonText">
    <w:name w:val="Balloon Text"/>
    <w:basedOn w:val="Normal"/>
    <w:link w:val="BalloonTextChar"/>
    <w:uiPriority w:val="99"/>
    <w:semiHidden/>
    <w:unhideWhenUsed/>
    <w:rsid w:val="008B3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922"/>
    <w:rPr>
      <w:rFonts w:ascii="Tahoma" w:hAnsi="Tahoma" w:cs="Tahoma"/>
      <w:sz w:val="16"/>
      <w:szCs w:val="16"/>
    </w:rPr>
  </w:style>
  <w:style w:type="paragraph" w:styleId="ListParagraph">
    <w:name w:val="List Paragraph"/>
    <w:basedOn w:val="Normal"/>
    <w:uiPriority w:val="34"/>
    <w:qFormat/>
    <w:rsid w:val="00BC0293"/>
    <w:pPr>
      <w:ind w:left="720"/>
      <w:contextualSpacing/>
    </w:pPr>
  </w:style>
  <w:style w:type="character" w:styleId="Hyperlink">
    <w:name w:val="Hyperlink"/>
    <w:basedOn w:val="DefaultParagraphFont"/>
    <w:uiPriority w:val="99"/>
    <w:unhideWhenUsed/>
    <w:rsid w:val="00F869C3"/>
    <w:rPr>
      <w:color w:val="0000FF"/>
      <w:u w:val="single"/>
    </w:rPr>
  </w:style>
  <w:style w:type="character" w:styleId="FollowedHyperlink">
    <w:name w:val="FollowedHyperlink"/>
    <w:basedOn w:val="DefaultParagraphFont"/>
    <w:uiPriority w:val="99"/>
    <w:semiHidden/>
    <w:unhideWhenUsed/>
    <w:rsid w:val="0051541F"/>
    <w:rPr>
      <w:color w:val="800080" w:themeColor="followedHyperlink"/>
      <w:u w:val="single"/>
    </w:rPr>
  </w:style>
  <w:style w:type="character" w:customStyle="1" w:styleId="Heading2Char">
    <w:name w:val="Heading 2 Char"/>
    <w:basedOn w:val="DefaultParagraphFont"/>
    <w:link w:val="Heading2"/>
    <w:uiPriority w:val="9"/>
    <w:rsid w:val="00A64D02"/>
    <w:rPr>
      <w:rFonts w:ascii="Times New Roman" w:eastAsia="Times New Roman" w:hAnsi="Times New Roman" w:cs="Times New Roman"/>
      <w:b/>
      <w:bCs/>
      <w:sz w:val="36"/>
      <w:szCs w:val="36"/>
    </w:rPr>
  </w:style>
  <w:style w:type="character" w:customStyle="1" w:styleId="apple-style-span">
    <w:name w:val="apple-style-span"/>
    <w:basedOn w:val="DefaultParagraphFont"/>
    <w:rsid w:val="00A64D02"/>
  </w:style>
  <w:style w:type="character" w:styleId="Strong">
    <w:name w:val="Strong"/>
    <w:basedOn w:val="DefaultParagraphFont"/>
    <w:uiPriority w:val="22"/>
    <w:qFormat/>
    <w:rsid w:val="00A64D02"/>
    <w:rPr>
      <w:b/>
      <w:bCs/>
    </w:rPr>
  </w:style>
  <w:style w:type="character" w:styleId="Emphasis">
    <w:name w:val="Emphasis"/>
    <w:basedOn w:val="DefaultParagraphFont"/>
    <w:uiPriority w:val="20"/>
    <w:qFormat/>
    <w:rsid w:val="00A64D02"/>
    <w:rPr>
      <w:i/>
      <w:iCs/>
    </w:rPr>
  </w:style>
</w:styles>
</file>

<file path=word/webSettings.xml><?xml version="1.0" encoding="utf-8"?>
<w:webSettings xmlns:r="http://schemas.openxmlformats.org/officeDocument/2006/relationships" xmlns:w="http://schemas.openxmlformats.org/wordprocessingml/2006/main">
  <w:divs>
    <w:div w:id="617031597">
      <w:bodyDiv w:val="1"/>
      <w:marLeft w:val="0"/>
      <w:marRight w:val="0"/>
      <w:marTop w:val="0"/>
      <w:marBottom w:val="0"/>
      <w:divBdr>
        <w:top w:val="none" w:sz="0" w:space="0" w:color="auto"/>
        <w:left w:val="none" w:sz="0" w:space="0" w:color="auto"/>
        <w:bottom w:val="none" w:sz="0" w:space="0" w:color="auto"/>
        <w:right w:val="none" w:sz="0" w:space="0" w:color="auto"/>
      </w:divBdr>
      <w:divsChild>
        <w:div w:id="613172683">
          <w:marLeft w:val="0"/>
          <w:marRight w:val="0"/>
          <w:marTop w:val="0"/>
          <w:marBottom w:val="0"/>
          <w:divBdr>
            <w:top w:val="none" w:sz="0" w:space="0" w:color="auto"/>
            <w:left w:val="none" w:sz="0" w:space="0" w:color="auto"/>
            <w:bottom w:val="none" w:sz="0" w:space="0" w:color="auto"/>
            <w:right w:val="none" w:sz="0" w:space="0" w:color="auto"/>
          </w:divBdr>
        </w:div>
      </w:divsChild>
    </w:div>
    <w:div w:id="1439375599">
      <w:bodyDiv w:val="1"/>
      <w:marLeft w:val="0"/>
      <w:marRight w:val="0"/>
      <w:marTop w:val="0"/>
      <w:marBottom w:val="0"/>
      <w:divBdr>
        <w:top w:val="none" w:sz="0" w:space="0" w:color="auto"/>
        <w:left w:val="none" w:sz="0" w:space="0" w:color="auto"/>
        <w:bottom w:val="none" w:sz="0" w:space="0" w:color="auto"/>
        <w:right w:val="none" w:sz="0" w:space="0" w:color="auto"/>
      </w:divBdr>
    </w:div>
    <w:div w:id="179243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nhome/" TargetMode="External"/><Relationship Id="rId13" Type="http://schemas.openxmlformats.org/officeDocument/2006/relationships/hyperlink" Target="http://www.almreprints.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w.com/jsp/cc/index.jsp" TargetMode="External"/><Relationship Id="rId12" Type="http://schemas.openxmlformats.org/officeDocument/2006/relationships/hyperlink" Target="mailto:reprints@alm.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blog.penelopetrunk.com/penelopes-guide-to-blogg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space.com/" TargetMode="External"/><Relationship Id="rId5" Type="http://schemas.openxmlformats.org/officeDocument/2006/relationships/footnotes" Target="footnotes.xml"/><Relationship Id="rId15" Type="http://schemas.openxmlformats.org/officeDocument/2006/relationships/hyperlink" Target="http://www.youtube.com/watch?v=C91HanAJLSM" TargetMode="External"/><Relationship Id="rId10" Type="http://schemas.openxmlformats.org/officeDocument/2006/relationships/hyperlink" Target="http://www.careerbuilde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witter.com/" TargetMode="External"/><Relationship Id="rId14" Type="http://schemas.openxmlformats.org/officeDocument/2006/relationships/hyperlink" Target="http://www.careerbuil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5</Pages>
  <Words>1874</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12534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 Blanco</dc:creator>
  <cp:keywords/>
  <dc:description/>
  <cp:lastModifiedBy>Jose M. Blanco</cp:lastModifiedBy>
  <cp:revision>23</cp:revision>
  <cp:lastPrinted>2010-10-06T15:53:00Z</cp:lastPrinted>
  <dcterms:created xsi:type="dcterms:W3CDTF">2010-10-05T10:45:00Z</dcterms:created>
  <dcterms:modified xsi:type="dcterms:W3CDTF">2010-10-18T11:22:00Z</dcterms:modified>
</cp:coreProperties>
</file>