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4" w:rsidRPr="00B67FA4" w:rsidRDefault="00B67FA4" w:rsidP="00B67FA4">
      <w:pPr>
        <w:pStyle w:val="Header"/>
        <w:rPr>
          <w:rFonts w:ascii="Times New Roman" w:hAnsi="Times New Roman" w:cs="Times New Roman"/>
          <w:b/>
          <w:sz w:val="32"/>
          <w:szCs w:val="32"/>
        </w:rPr>
      </w:pPr>
      <w:r w:rsidRPr="00B67FA4">
        <w:rPr>
          <w:rFonts w:ascii="Times New Roman" w:hAnsi="Times New Roman" w:cs="Times New Roman"/>
          <w:b/>
          <w:sz w:val="32"/>
          <w:szCs w:val="32"/>
        </w:rPr>
        <w:t>Susan B. Anthony, 1873 Speech</w:t>
      </w:r>
      <w:r>
        <w:rPr>
          <w:rFonts w:ascii="Times New Roman" w:hAnsi="Times New Roman" w:cs="Times New Roman"/>
          <w:b/>
          <w:sz w:val="32"/>
          <w:szCs w:val="32"/>
        </w:rPr>
        <w:t>,</w:t>
      </w:r>
      <w:r w:rsidRPr="00B67FA4">
        <w:rPr>
          <w:rFonts w:ascii="Times New Roman" w:hAnsi="Times New Roman" w:cs="Times New Roman"/>
          <w:b/>
          <w:sz w:val="32"/>
          <w:szCs w:val="32"/>
        </w:rPr>
        <w:t xml:space="preserve"> After Having Been Fined $100 and Arrested for Voting in Election</w:t>
      </w:r>
    </w:p>
    <w:p w:rsidR="00B67FA4" w:rsidRDefault="00B67FA4" w:rsidP="009A631E">
      <w:pPr>
        <w:rPr>
          <w:rFonts w:ascii="Times New Roman" w:hAnsi="Times New Roman" w:cs="Times New Roman"/>
          <w:b/>
          <w:sz w:val="24"/>
          <w:szCs w:val="24"/>
        </w:rPr>
      </w:pPr>
    </w:p>
    <w:p w:rsidR="002D711F" w:rsidRPr="009A631E" w:rsidRDefault="00C1773D" w:rsidP="009A631E">
      <w:pPr>
        <w:rPr>
          <w:rFonts w:ascii="Times New Roman" w:hAnsi="Times New Roman" w:cs="Times New Roman"/>
          <w:sz w:val="24"/>
          <w:szCs w:val="24"/>
        </w:rPr>
      </w:pPr>
      <w:r w:rsidRPr="005A1B97">
        <w:rPr>
          <w:rFonts w:ascii="Times New Roman" w:hAnsi="Times New Roman" w:cs="Times New Roman"/>
          <w:b/>
          <w:sz w:val="24"/>
          <w:szCs w:val="24"/>
        </w:rPr>
        <w:t>Background:</w:t>
      </w:r>
      <w:r>
        <w:rPr>
          <w:rFonts w:ascii="Times New Roman" w:hAnsi="Times New Roman" w:cs="Times New Roman"/>
          <w:sz w:val="24"/>
          <w:szCs w:val="24"/>
        </w:rPr>
        <w:t xml:space="preserve">  </w:t>
      </w:r>
      <w:r w:rsidR="00981314" w:rsidRPr="009A631E">
        <w:rPr>
          <w:rFonts w:ascii="Times New Roman" w:hAnsi="Times New Roman" w:cs="Times New Roman"/>
          <w:sz w:val="24"/>
          <w:szCs w:val="24"/>
        </w:rPr>
        <w:t xml:space="preserve">Born in Massachusetts, Susan B. Anthony (February 15, 1820 – March 13, 1906) was an American civil rights leader and a leader in the movement for women’s right to vote (suffrage) in the United States. </w:t>
      </w:r>
      <w:r w:rsidR="00746BD3" w:rsidRPr="009A631E">
        <w:rPr>
          <w:rFonts w:ascii="Times New Roman" w:hAnsi="Times New Roman" w:cs="Times New Roman"/>
          <w:sz w:val="24"/>
          <w:szCs w:val="24"/>
        </w:rPr>
        <w:t xml:space="preserve">  </w:t>
      </w:r>
      <w:r>
        <w:rPr>
          <w:rFonts w:ascii="Times New Roman" w:hAnsi="Times New Roman" w:cs="Times New Roman"/>
          <w:sz w:val="24"/>
          <w:szCs w:val="24"/>
        </w:rPr>
        <w:t xml:space="preserve">One of the many famous women in history, </w:t>
      </w:r>
      <w:r w:rsidR="00361992" w:rsidRPr="009A631E">
        <w:rPr>
          <w:rFonts w:ascii="Times New Roman" w:hAnsi="Times New Roman" w:cs="Times New Roman"/>
          <w:sz w:val="24"/>
          <w:szCs w:val="24"/>
        </w:rPr>
        <w:t>Susan B. Anthony delivered this speech in all 29 postal districts of Monroe County, New York: between 1872 and 1873 after she was fined $100 and arrested for voting in the presidential elections of 1872.</w:t>
      </w:r>
      <w:r w:rsidR="00746BD3" w:rsidRPr="009A631E">
        <w:rPr>
          <w:rFonts w:ascii="Times New Roman" w:hAnsi="Times New Roman" w:cs="Times New Roman"/>
          <w:sz w:val="24"/>
          <w:szCs w:val="24"/>
        </w:rPr>
        <w:t xml:space="preserve">  </w:t>
      </w:r>
      <w:r w:rsidR="002D711F" w:rsidRPr="009A631E">
        <w:rPr>
          <w:rFonts w:ascii="Times New Roman" w:hAnsi="Times New Roman" w:cs="Times New Roman"/>
          <w:sz w:val="24"/>
          <w:szCs w:val="24"/>
        </w:rPr>
        <w:t xml:space="preserve">The section reproduced here is an excerpt (shorter, selected version) of the entire speech.  For the complete text, click here:  </w:t>
      </w:r>
    </w:p>
    <w:p w:rsidR="002D711F" w:rsidRPr="009A631E" w:rsidRDefault="00411EAE" w:rsidP="009A631E">
      <w:pPr>
        <w:rPr>
          <w:rFonts w:ascii="Times New Roman" w:hAnsi="Times New Roman" w:cs="Times New Roman"/>
          <w:sz w:val="24"/>
          <w:szCs w:val="24"/>
        </w:rPr>
      </w:pPr>
      <w:hyperlink r:id="rId7" w:history="1">
        <w:r w:rsidR="002D711F" w:rsidRPr="009A631E">
          <w:rPr>
            <w:rStyle w:val="Hyperlink"/>
            <w:rFonts w:ascii="Times New Roman" w:hAnsi="Times New Roman" w:cs="Times New Roman"/>
            <w:sz w:val="24"/>
            <w:szCs w:val="24"/>
          </w:rPr>
          <w:t>http://www.law.umkc.edu/faculty/projects/ftrials/anthony/anthonyaddress.html</w:t>
        </w:r>
      </w:hyperlink>
    </w:p>
    <w:p w:rsidR="00E15570"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This speech was delivered in 1873, after Anthony was arrested, tried and fined $100 for voting in the 1872 presidential election.</w:t>
      </w:r>
      <w:r w:rsidR="00E15570">
        <w:rPr>
          <w:rFonts w:ascii="Times New Roman" w:hAnsi="Times New Roman" w:cs="Times New Roman"/>
          <w:sz w:val="24"/>
          <w:szCs w:val="24"/>
        </w:rPr>
        <w:t xml:space="preserve">  Before reading the speech, view the following video about Susan B. Anthony’s life and achievements.</w:t>
      </w:r>
    </w:p>
    <w:p w:rsidR="00E15570" w:rsidRPr="009A631E" w:rsidRDefault="00411EAE" w:rsidP="009A631E">
      <w:pPr>
        <w:rPr>
          <w:rFonts w:ascii="Times New Roman" w:hAnsi="Times New Roman" w:cs="Times New Roman"/>
          <w:sz w:val="24"/>
          <w:szCs w:val="24"/>
        </w:rPr>
      </w:pPr>
      <w:hyperlink r:id="rId8" w:history="1">
        <w:r w:rsidR="00E15570" w:rsidRPr="00E15570">
          <w:rPr>
            <w:rStyle w:val="Hyperlink"/>
            <w:rFonts w:ascii="Times New Roman" w:hAnsi="Times New Roman" w:cs="Times New Roman"/>
            <w:sz w:val="24"/>
            <w:szCs w:val="24"/>
          </w:rPr>
          <w:t>Click here for Susan B. Anthony Video.</w:t>
        </w:r>
      </w:hyperlink>
    </w:p>
    <w:p w:rsidR="008B4F91" w:rsidRPr="009A631E" w:rsidRDefault="00411EAE" w:rsidP="009A631E">
      <w:pPr>
        <w:rPr>
          <w:rFonts w:ascii="Times New Roman" w:hAnsi="Times New Roman" w:cs="Times New Roman"/>
          <w:sz w:val="24"/>
          <w:szCs w:val="24"/>
        </w:rPr>
      </w:pPr>
      <w:r w:rsidRPr="00411EAE">
        <w:rPr>
          <w:rFonts w:ascii="Times New Roman" w:hAnsi="Times New Roman" w:cs="Times New Roman"/>
          <w:sz w:val="24"/>
          <w:szCs w:val="24"/>
        </w:rPr>
        <w:pict>
          <v:rect id="_x0000_i1025" style="width:285.5pt;height:1.5pt" o:hrpct="610" o:hralign="center" o:hrstd="t" o:hr="t" fillcolor="#aca899" stroked="f"/>
        </w:pict>
      </w:r>
    </w:p>
    <w:p w:rsidR="008B4F91" w:rsidRPr="009A631E"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w:t>
      </w:r>
    </w:p>
    <w:p w:rsidR="009A631E" w:rsidRPr="009A631E" w:rsidRDefault="009A631E" w:rsidP="009A631E">
      <w:pPr>
        <w:rPr>
          <w:rFonts w:ascii="Times New Roman" w:hAnsi="Times New Roman" w:cs="Times New Roman"/>
          <w:sz w:val="24"/>
          <w:szCs w:val="24"/>
        </w:rPr>
      </w:pPr>
      <w:r w:rsidRPr="009A631E">
        <w:rPr>
          <w:rFonts w:ascii="Times New Roman" w:hAnsi="Times New Roman" w:cs="Times New Roman"/>
          <w:sz w:val="24"/>
          <w:szCs w:val="24"/>
        </w:rPr>
        <w:t xml:space="preserve">Our democratic-republican government is based on the idea of the natural right of every individual member thereof to a voice and a vote in making and executing the laws. We assert the province of government to be to secure the people in the enjoyment of their inalienable right. We throw to the winds the old dogma that government can give rights. No one denies that before governments were organized each individual possessed the right to protect his own life, liberty and property. When 100 to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 . . </w:t>
      </w:r>
      <w:proofErr w:type="gramStart"/>
      <w:r w:rsidRPr="009A631E">
        <w:rPr>
          <w:rFonts w:ascii="Times New Roman" w:hAnsi="Times New Roman" w:cs="Times New Roman"/>
          <w:sz w:val="24"/>
          <w:szCs w:val="24"/>
        </w:rPr>
        <w:t>.The</w:t>
      </w:r>
      <w:proofErr w:type="gramEnd"/>
      <w:r w:rsidRPr="009A631E">
        <w:rPr>
          <w:rFonts w:ascii="Times New Roman" w:hAnsi="Times New Roman" w:cs="Times New Roman"/>
          <w:sz w:val="24"/>
          <w:szCs w:val="24"/>
        </w:rPr>
        <w:t xml:space="preserve"> Declaration of Independence, the United States Constitution, the constitutions of the several States and the organic laws of the Territories, all alike propose to protect the people in the exercise of their God-given rights. Not one of them pretends to bestow rights.</w:t>
      </w:r>
    </w:p>
    <w:p w:rsidR="00B67FA4" w:rsidRDefault="009A631E" w:rsidP="009A631E">
      <w:pPr>
        <w:rPr>
          <w:rFonts w:ascii="Times New Roman" w:hAnsi="Times New Roman" w:cs="Times New Roman"/>
          <w:sz w:val="24"/>
          <w:szCs w:val="24"/>
        </w:rPr>
      </w:pPr>
      <w:r w:rsidRPr="009A631E">
        <w:rPr>
          <w:rFonts w:ascii="Times New Roman" w:hAnsi="Times New Roman" w:cs="Times New Roman"/>
          <w:sz w:val="24"/>
          <w:szCs w:val="24"/>
        </w:rPr>
        <w:t> </w:t>
      </w:r>
    </w:p>
    <w:p w:rsidR="00B67FA4" w:rsidRDefault="008B4F91" w:rsidP="009A631E">
      <w:pPr>
        <w:rPr>
          <w:rFonts w:ascii="Times New Roman" w:hAnsi="Times New Roman" w:cs="Times New Roman"/>
          <w:sz w:val="24"/>
          <w:szCs w:val="24"/>
        </w:rPr>
      </w:pPr>
      <w:r w:rsidRPr="009A631E">
        <w:rPr>
          <w:rFonts w:ascii="Times New Roman" w:hAnsi="Times New Roman" w:cs="Times New Roman"/>
          <w:sz w:val="24"/>
          <w:szCs w:val="24"/>
        </w:rPr>
        <w:lastRenderedPageBreak/>
        <w:t>The preamble of the Federal Constitution says:</w:t>
      </w:r>
      <w:r w:rsidR="003A2DD3">
        <w:rPr>
          <w:rFonts w:ascii="Times New Roman" w:hAnsi="Times New Roman" w:cs="Times New Roman"/>
          <w:sz w:val="24"/>
          <w:szCs w:val="24"/>
        </w:rPr>
        <w:t xml:space="preserve">  </w:t>
      </w:r>
    </w:p>
    <w:p w:rsidR="008B4F91" w:rsidRPr="009A631E"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8B4F91" w:rsidRPr="009A631E"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people--women as well as men. And it is a downright mockery to talk to women of their enjoyment of the blessings of liberty while they are denied the use of the only means of securing them provided by this democratic-republican government--the ballot.</w:t>
      </w:r>
    </w:p>
    <w:p w:rsidR="008B4F91" w:rsidRPr="009A631E"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 xml:space="preserve">For any State to make sex a qualification that must ever result in the disfranchisement of one entire half of the people is to pass a bill of attainder, or an ex post facto law, and is therefore a violation of the supreme law of the land. By it the blessings of liberty are </w:t>
      </w:r>
      <w:proofErr w:type="spellStart"/>
      <w:r w:rsidRPr="009A631E">
        <w:rPr>
          <w:rFonts w:ascii="Times New Roman" w:hAnsi="Times New Roman" w:cs="Times New Roman"/>
          <w:sz w:val="24"/>
          <w:szCs w:val="24"/>
        </w:rPr>
        <w:t>for ever</w:t>
      </w:r>
      <w:proofErr w:type="spellEnd"/>
      <w:r w:rsidRPr="009A631E">
        <w:rPr>
          <w:rFonts w:ascii="Times New Roman" w:hAnsi="Times New Roman" w:cs="Times New Roman"/>
          <w:sz w:val="24"/>
          <w:szCs w:val="24"/>
        </w:rPr>
        <w:t xml:space="preserve"> withheld from women and their female posterity. 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w:t>
      </w:r>
      <w:proofErr w:type="gramStart"/>
      <w:r w:rsidRPr="009A631E">
        <w:rPr>
          <w:rFonts w:ascii="Times New Roman" w:hAnsi="Times New Roman" w:cs="Times New Roman"/>
          <w:sz w:val="24"/>
          <w:szCs w:val="24"/>
        </w:rPr>
        <w:t>right govern</w:t>
      </w:r>
      <w:proofErr w:type="gramEnd"/>
      <w:r w:rsidRPr="009A631E">
        <w:rPr>
          <w:rFonts w:ascii="Times New Roman" w:hAnsi="Times New Roman" w:cs="Times New Roman"/>
          <w:sz w:val="24"/>
          <w:szCs w:val="24"/>
        </w:rPr>
        <w:t xml:space="preserve">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household--which ordains all men sovereigns, all women subjects, carries dissension, discord and rebellion into every home of the nation.</w:t>
      </w:r>
    </w:p>
    <w:p w:rsidR="008B4F91" w:rsidRPr="009A631E" w:rsidRDefault="008B4F91" w:rsidP="009A631E">
      <w:pPr>
        <w:rPr>
          <w:rFonts w:ascii="Times New Roman" w:hAnsi="Times New Roman" w:cs="Times New Roman"/>
          <w:sz w:val="24"/>
          <w:szCs w:val="24"/>
        </w:rPr>
      </w:pPr>
      <w:r w:rsidRPr="009A631E">
        <w:rPr>
          <w:rFonts w:ascii="Times New Roman" w:hAnsi="Times New Roman" w:cs="Times New Roman"/>
          <w:sz w:val="24"/>
          <w:szCs w:val="24"/>
        </w:rPr>
        <w:t xml:space="preserve">Webster, Worcester and </w:t>
      </w:r>
      <w:proofErr w:type="spellStart"/>
      <w:r w:rsidRPr="009A631E">
        <w:rPr>
          <w:rFonts w:ascii="Times New Roman" w:hAnsi="Times New Roman" w:cs="Times New Roman"/>
          <w:sz w:val="24"/>
          <w:szCs w:val="24"/>
        </w:rPr>
        <w:t>Bouvier</w:t>
      </w:r>
      <w:proofErr w:type="spellEnd"/>
      <w:r w:rsidRPr="009A631E">
        <w:rPr>
          <w:rFonts w:ascii="Times New Roman" w:hAnsi="Times New Roman" w:cs="Times New Roman"/>
          <w:sz w:val="24"/>
          <w:szCs w:val="24"/>
        </w:rPr>
        <w:t xml:space="preserve"> all define a citizen to be a person in the United States, entitled to vote and hold office.</w:t>
      </w:r>
      <w:r w:rsidR="00E15570">
        <w:rPr>
          <w:rFonts w:ascii="Times New Roman" w:hAnsi="Times New Roman" w:cs="Times New Roman"/>
          <w:sz w:val="24"/>
          <w:szCs w:val="24"/>
        </w:rPr>
        <w:t xml:space="preserve">  </w:t>
      </w:r>
      <w:r w:rsidRPr="009A631E">
        <w:rPr>
          <w:rFonts w:ascii="Times New Roman" w:hAnsi="Times New Roman" w:cs="Times New Roman"/>
          <w:sz w:val="24"/>
          <w:szCs w:val="24"/>
        </w:rPr>
        <w:t xml:space="preserve">The only question left to be settled now is: Are women persons? And I hardly believe any of our opponents will have the hardihood to say they are not. Being persons, then, women are citizens; and no State has a right to make any law, or to enforce any old law, that shall abridge their privileges or immunities. Hence, </w:t>
      </w:r>
      <w:proofErr w:type="gramStart"/>
      <w:r w:rsidRPr="009A631E">
        <w:rPr>
          <w:rFonts w:ascii="Times New Roman" w:hAnsi="Times New Roman" w:cs="Times New Roman"/>
          <w:sz w:val="24"/>
          <w:szCs w:val="24"/>
        </w:rPr>
        <w:t>every discrimination</w:t>
      </w:r>
      <w:proofErr w:type="gramEnd"/>
      <w:r w:rsidRPr="009A631E">
        <w:rPr>
          <w:rFonts w:ascii="Times New Roman" w:hAnsi="Times New Roman" w:cs="Times New Roman"/>
          <w:sz w:val="24"/>
          <w:szCs w:val="24"/>
        </w:rPr>
        <w:t xml:space="preserve"> against women in the constitutions and laws of the several States is today null and void, precisely as in every one against Negroes.</w:t>
      </w:r>
    </w:p>
    <w:p w:rsidR="00B67FA4" w:rsidRDefault="00B67FA4"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2F4563" w:rsidRPr="0040634D" w:rsidRDefault="002F4563" w:rsidP="009A631E">
      <w:pPr>
        <w:rPr>
          <w:rFonts w:ascii="Times New Roman" w:hAnsi="Times New Roman" w:cs="Times New Roman"/>
          <w:b/>
          <w:sz w:val="28"/>
          <w:szCs w:val="28"/>
        </w:rPr>
      </w:pPr>
      <w:r w:rsidRPr="0040634D">
        <w:rPr>
          <w:rFonts w:ascii="Times New Roman" w:hAnsi="Times New Roman" w:cs="Times New Roman"/>
          <w:b/>
          <w:sz w:val="28"/>
          <w:szCs w:val="28"/>
        </w:rPr>
        <w:t>Vocabulary</w:t>
      </w:r>
    </w:p>
    <w:p w:rsidR="002F4563" w:rsidRDefault="00FC2C4B" w:rsidP="009A631E">
      <w:pPr>
        <w:rPr>
          <w:rFonts w:ascii="Times New Roman" w:hAnsi="Times New Roman" w:cs="Times New Roman"/>
          <w:sz w:val="24"/>
          <w:szCs w:val="24"/>
        </w:rPr>
      </w:pPr>
      <w:r w:rsidRPr="009A631E">
        <w:rPr>
          <w:rFonts w:ascii="Times New Roman" w:hAnsi="Times New Roman" w:cs="Times New Roman"/>
          <w:sz w:val="24"/>
          <w:szCs w:val="24"/>
        </w:rPr>
        <w:t>D</w:t>
      </w:r>
      <w:r w:rsidR="00A37679" w:rsidRPr="009A631E">
        <w:rPr>
          <w:rFonts w:ascii="Times New Roman" w:hAnsi="Times New Roman" w:cs="Times New Roman"/>
          <w:sz w:val="24"/>
          <w:szCs w:val="24"/>
        </w:rPr>
        <w:t>efine each word below, as Susan B. Anthony uses it in her speech</w:t>
      </w:r>
      <w:r w:rsidRPr="009A631E">
        <w:rPr>
          <w:rFonts w:ascii="Times New Roman" w:hAnsi="Times New Roman" w:cs="Times New Roman"/>
          <w:sz w:val="24"/>
          <w:szCs w:val="24"/>
        </w:rPr>
        <w:t xml:space="preserve">.  If you cannot determine the meaning, </w:t>
      </w:r>
      <w:r w:rsidR="00A37679" w:rsidRPr="009A631E">
        <w:rPr>
          <w:rFonts w:ascii="Times New Roman" w:hAnsi="Times New Roman" w:cs="Times New Roman"/>
          <w:sz w:val="24"/>
          <w:szCs w:val="24"/>
        </w:rPr>
        <w:t>look it up and write it down.</w:t>
      </w:r>
    </w:p>
    <w:p w:rsidR="00DD6C86" w:rsidRPr="00DD6C86" w:rsidRDefault="00DD6C86" w:rsidP="00DD6C86">
      <w:pPr>
        <w:rPr>
          <w:rFonts w:ascii="Times New Roman" w:hAnsi="Times New Roman" w:cs="Times New Roman"/>
          <w:sz w:val="24"/>
          <w:szCs w:val="24"/>
        </w:rPr>
        <w:sectPr w:rsidR="00DD6C86" w:rsidRPr="00DD6C86" w:rsidSect="00127398">
          <w:headerReference w:type="default" r:id="rId9"/>
          <w:footerReference w:type="default" r:id="rId10"/>
          <w:pgSz w:w="12240" w:h="15840"/>
          <w:pgMar w:top="1440" w:right="1440" w:bottom="1440" w:left="1440" w:header="720" w:footer="720" w:gutter="0"/>
          <w:cols w:space="720"/>
          <w:docGrid w:linePitch="360"/>
        </w:sectPr>
      </w:pP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lastRenderedPageBreak/>
        <w:t>s</w:t>
      </w:r>
      <w:r w:rsidR="00A37679" w:rsidRPr="00B67FA4">
        <w:rPr>
          <w:rFonts w:ascii="Times New Roman" w:hAnsi="Times New Roman" w:cs="Times New Roman"/>
          <w:sz w:val="24"/>
          <w:szCs w:val="24"/>
        </w:rPr>
        <w:t>uffrage</w:t>
      </w:r>
    </w:p>
    <w:p w:rsidR="0040634D" w:rsidRPr="00B67FA4" w:rsidRDefault="00C57D30"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 xml:space="preserve">19th amendment </w:t>
      </w:r>
      <w:r w:rsidR="00B30E5F" w:rsidRPr="00B67FA4">
        <w:rPr>
          <w:rFonts w:ascii="Times New Roman" w:hAnsi="Times New Roman" w:cs="Times New Roman"/>
          <w:sz w:val="24"/>
          <w:szCs w:val="24"/>
        </w:rPr>
        <w:t>to the U.S. Constitution</w:t>
      </w:r>
    </w:p>
    <w:p w:rsidR="0040634D" w:rsidRPr="00B67FA4" w:rsidRDefault="008C5121"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S</w:t>
      </w:r>
      <w:r w:rsidR="00A37679" w:rsidRPr="00B67FA4">
        <w:rPr>
          <w:rFonts w:ascii="Times New Roman" w:hAnsi="Times New Roman" w:cs="Times New Roman"/>
          <w:sz w:val="24"/>
          <w:szCs w:val="24"/>
        </w:rPr>
        <w:t>eneca Falls Convention</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i</w:t>
      </w:r>
      <w:r w:rsidR="00A37679" w:rsidRPr="00B67FA4">
        <w:rPr>
          <w:rFonts w:ascii="Times New Roman" w:hAnsi="Times New Roman" w:cs="Times New Roman"/>
          <w:sz w:val="24"/>
          <w:szCs w:val="24"/>
        </w:rPr>
        <w:t>ndictment</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a</w:t>
      </w:r>
      <w:r w:rsidR="00A37679" w:rsidRPr="00B67FA4">
        <w:rPr>
          <w:rFonts w:ascii="Times New Roman" w:hAnsi="Times New Roman" w:cs="Times New Roman"/>
          <w:sz w:val="24"/>
          <w:szCs w:val="24"/>
        </w:rPr>
        <w:t>llege</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p</w:t>
      </w:r>
      <w:r w:rsidR="00A37679" w:rsidRPr="00B67FA4">
        <w:rPr>
          <w:rFonts w:ascii="Times New Roman" w:hAnsi="Times New Roman" w:cs="Times New Roman"/>
          <w:sz w:val="24"/>
          <w:szCs w:val="24"/>
        </w:rPr>
        <w:t>reamble</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s</w:t>
      </w:r>
      <w:r w:rsidR="00A37679" w:rsidRPr="00B67FA4">
        <w:rPr>
          <w:rFonts w:ascii="Times New Roman" w:hAnsi="Times New Roman" w:cs="Times New Roman"/>
          <w:sz w:val="24"/>
          <w:szCs w:val="24"/>
        </w:rPr>
        <w:t>ecure</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p</w:t>
      </w:r>
      <w:r w:rsidR="00A37679" w:rsidRPr="00B67FA4">
        <w:rPr>
          <w:rFonts w:ascii="Times New Roman" w:hAnsi="Times New Roman" w:cs="Times New Roman"/>
          <w:sz w:val="24"/>
          <w:szCs w:val="24"/>
        </w:rPr>
        <w:t>osterity</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lastRenderedPageBreak/>
        <w:t>o</w:t>
      </w:r>
      <w:r w:rsidR="00A37679" w:rsidRPr="00B67FA4">
        <w:rPr>
          <w:rFonts w:ascii="Times New Roman" w:hAnsi="Times New Roman" w:cs="Times New Roman"/>
          <w:sz w:val="24"/>
          <w:szCs w:val="24"/>
        </w:rPr>
        <w:t>rdain</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m</w:t>
      </w:r>
      <w:r w:rsidR="00A37679" w:rsidRPr="00B67FA4">
        <w:rPr>
          <w:rFonts w:ascii="Times New Roman" w:hAnsi="Times New Roman" w:cs="Times New Roman"/>
          <w:sz w:val="24"/>
          <w:szCs w:val="24"/>
        </w:rPr>
        <w:t>ockery</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b</w:t>
      </w:r>
      <w:r w:rsidR="00A37679" w:rsidRPr="00B67FA4">
        <w:rPr>
          <w:rFonts w:ascii="Times New Roman" w:hAnsi="Times New Roman" w:cs="Times New Roman"/>
          <w:sz w:val="24"/>
          <w:szCs w:val="24"/>
        </w:rPr>
        <w:t>allot</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d</w:t>
      </w:r>
      <w:r w:rsidR="00A37679" w:rsidRPr="00B67FA4">
        <w:rPr>
          <w:rFonts w:ascii="Times New Roman" w:hAnsi="Times New Roman" w:cs="Times New Roman"/>
          <w:sz w:val="24"/>
          <w:szCs w:val="24"/>
        </w:rPr>
        <w:t>isenfranchisement</w:t>
      </w:r>
    </w:p>
    <w:p w:rsidR="0040634D" w:rsidRPr="00B67FA4" w:rsidRDefault="0040634D"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a</w:t>
      </w:r>
      <w:r w:rsidR="00A37679" w:rsidRPr="00B67FA4">
        <w:rPr>
          <w:rFonts w:ascii="Times New Roman" w:hAnsi="Times New Roman" w:cs="Times New Roman"/>
          <w:sz w:val="24"/>
          <w:szCs w:val="24"/>
        </w:rPr>
        <w:t>ttainder</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ex post facto</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derive</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odious</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aristocracy</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oligarchy</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endure</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lastRenderedPageBreak/>
        <w:t>sover</w:t>
      </w:r>
      <w:r w:rsidR="003E72E9" w:rsidRPr="00B67FA4">
        <w:rPr>
          <w:rFonts w:ascii="Times New Roman" w:hAnsi="Times New Roman" w:cs="Times New Roman"/>
          <w:sz w:val="24"/>
          <w:szCs w:val="24"/>
        </w:rPr>
        <w:t>e</w:t>
      </w:r>
      <w:r w:rsidRPr="00B67FA4">
        <w:rPr>
          <w:rFonts w:ascii="Times New Roman" w:hAnsi="Times New Roman" w:cs="Times New Roman"/>
          <w:sz w:val="24"/>
          <w:szCs w:val="24"/>
        </w:rPr>
        <w:t>ign</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subjects</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dissension</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discord</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hardihood</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abridge</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immunities</w:t>
      </w:r>
    </w:p>
    <w:p w:rsidR="0040634D" w:rsidRPr="00B67FA4" w:rsidRDefault="00A37679" w:rsidP="009A631E">
      <w:pPr>
        <w:pStyle w:val="ListParagraph"/>
        <w:numPr>
          <w:ilvl w:val="0"/>
          <w:numId w:val="5"/>
        </w:numPr>
        <w:rPr>
          <w:rFonts w:ascii="Times New Roman" w:hAnsi="Times New Roman" w:cs="Times New Roman"/>
          <w:sz w:val="24"/>
          <w:szCs w:val="24"/>
        </w:rPr>
      </w:pPr>
      <w:r w:rsidRPr="00B67FA4">
        <w:rPr>
          <w:rFonts w:ascii="Times New Roman" w:hAnsi="Times New Roman" w:cs="Times New Roman"/>
          <w:sz w:val="24"/>
          <w:szCs w:val="24"/>
        </w:rPr>
        <w:t>null</w:t>
      </w:r>
    </w:p>
    <w:p w:rsidR="00DD6C86" w:rsidRPr="00B67FA4" w:rsidRDefault="00A37679" w:rsidP="009A631E">
      <w:pPr>
        <w:pStyle w:val="ListParagraph"/>
        <w:numPr>
          <w:ilvl w:val="0"/>
          <w:numId w:val="5"/>
        </w:numPr>
        <w:rPr>
          <w:rFonts w:ascii="Times New Roman" w:hAnsi="Times New Roman" w:cs="Times New Roman"/>
          <w:sz w:val="24"/>
          <w:szCs w:val="24"/>
        </w:rPr>
        <w:sectPr w:rsidR="00DD6C86" w:rsidRPr="00B67FA4" w:rsidSect="00DD6C86">
          <w:type w:val="continuous"/>
          <w:pgSz w:w="12240" w:h="15840"/>
          <w:pgMar w:top="1440" w:right="1440" w:bottom="1440" w:left="1440" w:header="720" w:footer="720" w:gutter="0"/>
          <w:cols w:num="3" w:space="720"/>
          <w:docGrid w:linePitch="360"/>
        </w:sectPr>
      </w:pPr>
      <w:r w:rsidRPr="00B67FA4">
        <w:rPr>
          <w:rFonts w:ascii="Times New Roman" w:hAnsi="Times New Roman" w:cs="Times New Roman"/>
          <w:sz w:val="24"/>
          <w:szCs w:val="24"/>
        </w:rPr>
        <w:t>void</w:t>
      </w:r>
    </w:p>
    <w:p w:rsidR="00E15570" w:rsidRDefault="00E15570"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2F4563" w:rsidRPr="0040634D" w:rsidRDefault="002F4563" w:rsidP="009A631E">
      <w:pPr>
        <w:rPr>
          <w:rFonts w:ascii="Times New Roman" w:hAnsi="Times New Roman" w:cs="Times New Roman"/>
          <w:b/>
          <w:sz w:val="28"/>
          <w:szCs w:val="28"/>
        </w:rPr>
      </w:pPr>
      <w:r w:rsidRPr="0040634D">
        <w:rPr>
          <w:rFonts w:ascii="Times New Roman" w:hAnsi="Times New Roman" w:cs="Times New Roman"/>
          <w:b/>
          <w:sz w:val="28"/>
          <w:szCs w:val="28"/>
        </w:rPr>
        <w:t>Thinking Critically</w:t>
      </w:r>
    </w:p>
    <w:p w:rsidR="002F4563" w:rsidRDefault="00FC2C4B" w:rsidP="009A631E">
      <w:pPr>
        <w:rPr>
          <w:rFonts w:ascii="Times New Roman" w:hAnsi="Times New Roman" w:cs="Times New Roman"/>
          <w:sz w:val="24"/>
          <w:szCs w:val="24"/>
        </w:rPr>
      </w:pPr>
      <w:r w:rsidRPr="009A631E">
        <w:rPr>
          <w:rFonts w:ascii="Times New Roman" w:hAnsi="Times New Roman" w:cs="Times New Roman"/>
          <w:sz w:val="24"/>
          <w:szCs w:val="24"/>
        </w:rPr>
        <w:t>Answer each question completely</w:t>
      </w:r>
      <w:r w:rsidR="002F4563" w:rsidRPr="009A631E">
        <w:rPr>
          <w:rFonts w:ascii="Times New Roman" w:hAnsi="Times New Roman" w:cs="Times New Roman"/>
          <w:sz w:val="24"/>
          <w:szCs w:val="24"/>
        </w:rPr>
        <w:t>, using well-formed sentences. Although there is no "cor</w:t>
      </w:r>
      <w:r w:rsidRPr="009A631E">
        <w:rPr>
          <w:rFonts w:ascii="Times New Roman" w:hAnsi="Times New Roman" w:cs="Times New Roman"/>
          <w:sz w:val="24"/>
          <w:szCs w:val="24"/>
        </w:rPr>
        <w:t xml:space="preserve">rect" answer, please </w:t>
      </w:r>
      <w:r w:rsidR="002F4563" w:rsidRPr="009A631E">
        <w:rPr>
          <w:rFonts w:ascii="Times New Roman" w:hAnsi="Times New Roman" w:cs="Times New Roman"/>
          <w:sz w:val="24"/>
          <w:szCs w:val="24"/>
        </w:rPr>
        <w:t>support your answer with evidence from the text.</w:t>
      </w:r>
    </w:p>
    <w:p w:rsidR="002F4563" w:rsidRDefault="005C2F58" w:rsidP="009A63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“crime” was Susan B. Anthony arrested for?  Does she think she committed a crime?  What textual evidence can you offer for support?</w:t>
      </w:r>
    </w:p>
    <w:p w:rsidR="005C2F58" w:rsidRDefault="005C2F58" w:rsidP="009A63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Anthony, do governments have the legitimate authority to give people their rights?  What evidence from the text can you offer to support your answer?</w:t>
      </w:r>
    </w:p>
    <w:p w:rsidR="00032CD2" w:rsidRDefault="00032CD2" w:rsidP="009A63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a “Bill of A</w:t>
      </w:r>
      <w:r w:rsidR="00DD6C86">
        <w:rPr>
          <w:rFonts w:ascii="Times New Roman" w:hAnsi="Times New Roman" w:cs="Times New Roman"/>
          <w:sz w:val="24"/>
          <w:szCs w:val="24"/>
        </w:rPr>
        <w:t>t</w:t>
      </w:r>
      <w:r>
        <w:rPr>
          <w:rFonts w:ascii="Times New Roman" w:hAnsi="Times New Roman" w:cs="Times New Roman"/>
          <w:sz w:val="24"/>
          <w:szCs w:val="24"/>
        </w:rPr>
        <w:t>tainder”?</w:t>
      </w:r>
      <w:r w:rsidR="00DD6C86">
        <w:rPr>
          <w:rFonts w:ascii="Times New Roman" w:hAnsi="Times New Roman" w:cs="Times New Roman"/>
          <w:sz w:val="24"/>
          <w:szCs w:val="24"/>
        </w:rPr>
        <w:t xml:space="preserve">  Why does Anthony call a law that does not allow women the right to vote a bill of attainder?</w:t>
      </w:r>
    </w:p>
    <w:p w:rsidR="00DD6C86" w:rsidRPr="005C2F58" w:rsidRDefault="00580E50" w:rsidP="009A63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Anthony writes, “</w:t>
      </w:r>
      <w:r w:rsidRPr="009A631E">
        <w:rPr>
          <w:rFonts w:ascii="Times New Roman" w:hAnsi="Times New Roman" w:cs="Times New Roman"/>
          <w:sz w:val="24"/>
          <w:szCs w:val="24"/>
        </w:rPr>
        <w:t>An oligarchy of learning, where the educated govern the ignorant, or even an oligarchy of race, where the Saxon rules the African, might be endured</w:t>
      </w:r>
      <w:r>
        <w:rPr>
          <w:rFonts w:ascii="Times New Roman" w:hAnsi="Times New Roman" w:cs="Times New Roman"/>
          <w:sz w:val="24"/>
          <w:szCs w:val="24"/>
        </w:rPr>
        <w:t>.”  However, she also writes, “</w:t>
      </w:r>
      <w:r w:rsidRPr="009A631E">
        <w:rPr>
          <w:rFonts w:ascii="Times New Roman" w:hAnsi="Times New Roman" w:cs="Times New Roman"/>
          <w:sz w:val="24"/>
          <w:szCs w:val="24"/>
        </w:rPr>
        <w:t>every discrimination against women in the constitutions and laws of the several States is today null and void, precisely as in every one against Negroes.</w:t>
      </w:r>
      <w:r>
        <w:rPr>
          <w:rFonts w:ascii="Times New Roman" w:hAnsi="Times New Roman" w:cs="Times New Roman"/>
          <w:sz w:val="24"/>
          <w:szCs w:val="24"/>
        </w:rPr>
        <w:t>”  Is this a contradiction?  Why do you think Anthony says one thing in one paragraph, and something seemingly different in another?</w:t>
      </w:r>
    </w:p>
    <w:p w:rsidR="00EE1D62" w:rsidRDefault="00EE1D62" w:rsidP="009A631E">
      <w:pPr>
        <w:rPr>
          <w:rFonts w:ascii="Times New Roman" w:hAnsi="Times New Roman" w:cs="Times New Roman"/>
          <w:b/>
          <w:sz w:val="28"/>
          <w:szCs w:val="28"/>
        </w:rPr>
      </w:pPr>
    </w:p>
    <w:p w:rsidR="00B67FA4" w:rsidRDefault="00B67FA4" w:rsidP="009A631E">
      <w:pPr>
        <w:rPr>
          <w:rFonts w:ascii="Times New Roman" w:hAnsi="Times New Roman" w:cs="Times New Roman"/>
          <w:b/>
          <w:sz w:val="28"/>
          <w:szCs w:val="28"/>
        </w:rPr>
      </w:pPr>
    </w:p>
    <w:p w:rsidR="002F4563" w:rsidRPr="0040634D" w:rsidRDefault="002F4563" w:rsidP="009A631E">
      <w:pPr>
        <w:rPr>
          <w:rFonts w:ascii="Times New Roman" w:hAnsi="Times New Roman" w:cs="Times New Roman"/>
          <w:b/>
          <w:sz w:val="28"/>
          <w:szCs w:val="28"/>
        </w:rPr>
      </w:pPr>
      <w:r w:rsidRPr="0040634D">
        <w:rPr>
          <w:rFonts w:ascii="Times New Roman" w:hAnsi="Times New Roman" w:cs="Times New Roman"/>
          <w:b/>
          <w:sz w:val="28"/>
          <w:szCs w:val="28"/>
        </w:rPr>
        <w:t>Writing Assignment</w:t>
      </w:r>
    </w:p>
    <w:p w:rsidR="00F14E69" w:rsidRDefault="00DD6C86" w:rsidP="009A631E">
      <w:pPr>
        <w:rPr>
          <w:rFonts w:ascii="Times New Roman" w:hAnsi="Times New Roman" w:cs="Times New Roman"/>
          <w:sz w:val="24"/>
          <w:szCs w:val="24"/>
        </w:rPr>
      </w:pPr>
      <w:r>
        <w:rPr>
          <w:rFonts w:ascii="Times New Roman" w:hAnsi="Times New Roman" w:cs="Times New Roman"/>
          <w:sz w:val="24"/>
          <w:szCs w:val="24"/>
        </w:rPr>
        <w:t>Susan B. Anthony delivered variations of this speech several times between 1872 and 1873.  Obviously the situation for women, at least in the United States, has changed significantly since then.</w:t>
      </w:r>
      <w:r w:rsidR="00580E50">
        <w:rPr>
          <w:rFonts w:ascii="Times New Roman" w:hAnsi="Times New Roman" w:cs="Times New Roman"/>
          <w:sz w:val="24"/>
          <w:szCs w:val="24"/>
        </w:rPr>
        <w:t xml:space="preserve">  </w:t>
      </w:r>
      <w:r w:rsidR="00C1773D">
        <w:rPr>
          <w:rFonts w:ascii="Times New Roman" w:hAnsi="Times New Roman" w:cs="Times New Roman"/>
          <w:sz w:val="24"/>
          <w:szCs w:val="24"/>
        </w:rPr>
        <w:t>Examine the role that women have in politics, business, law, organized religion, educat</w:t>
      </w:r>
      <w:r w:rsidR="00424B54">
        <w:rPr>
          <w:rFonts w:ascii="Times New Roman" w:hAnsi="Times New Roman" w:cs="Times New Roman"/>
          <w:sz w:val="24"/>
          <w:szCs w:val="24"/>
        </w:rPr>
        <w:t>ion, or</w:t>
      </w:r>
      <w:r w:rsidR="00DD7D4A">
        <w:rPr>
          <w:rFonts w:ascii="Times New Roman" w:hAnsi="Times New Roman" w:cs="Times New Roman"/>
          <w:sz w:val="24"/>
          <w:szCs w:val="24"/>
        </w:rPr>
        <w:t xml:space="preserve"> government.  Please </w:t>
      </w:r>
      <w:r w:rsidR="00C1773D">
        <w:rPr>
          <w:rFonts w:ascii="Times New Roman" w:hAnsi="Times New Roman" w:cs="Times New Roman"/>
          <w:sz w:val="24"/>
          <w:szCs w:val="24"/>
        </w:rPr>
        <w:t>limit your scope to one of the</w:t>
      </w:r>
      <w:r w:rsidR="00A925F3">
        <w:rPr>
          <w:rFonts w:ascii="Times New Roman" w:hAnsi="Times New Roman" w:cs="Times New Roman"/>
          <w:sz w:val="24"/>
          <w:szCs w:val="24"/>
        </w:rPr>
        <w:t>se</w:t>
      </w:r>
      <w:r w:rsidR="00C1773D">
        <w:rPr>
          <w:rFonts w:ascii="Times New Roman" w:hAnsi="Times New Roman" w:cs="Times New Roman"/>
          <w:sz w:val="24"/>
          <w:szCs w:val="24"/>
        </w:rPr>
        <w:t xml:space="preserve"> areas.  Do you perceive any disparities between the opportunities for men and women for advancement and achievement in any of these areas?  </w:t>
      </w:r>
      <w:r w:rsidR="00424B54">
        <w:rPr>
          <w:rFonts w:ascii="Times New Roman" w:hAnsi="Times New Roman" w:cs="Times New Roman"/>
          <w:sz w:val="24"/>
          <w:szCs w:val="24"/>
        </w:rPr>
        <w:t xml:space="preserve">Are there differences in expectations?  </w:t>
      </w:r>
      <w:r w:rsidR="007F198D">
        <w:rPr>
          <w:rFonts w:ascii="Times New Roman" w:hAnsi="Times New Roman" w:cs="Times New Roman"/>
          <w:sz w:val="24"/>
          <w:szCs w:val="24"/>
        </w:rPr>
        <w:t xml:space="preserve">In a 500 </w:t>
      </w:r>
      <w:r w:rsidR="00082923">
        <w:rPr>
          <w:rFonts w:ascii="Times New Roman" w:hAnsi="Times New Roman" w:cs="Times New Roman"/>
          <w:sz w:val="24"/>
          <w:szCs w:val="24"/>
        </w:rPr>
        <w:t>– 750 word ess</w:t>
      </w:r>
      <w:r w:rsidR="00674F32">
        <w:rPr>
          <w:rFonts w:ascii="Times New Roman" w:hAnsi="Times New Roman" w:cs="Times New Roman"/>
          <w:sz w:val="24"/>
          <w:szCs w:val="24"/>
        </w:rPr>
        <w:t xml:space="preserve">ay discuss whether disparities between women and men exist in any of these areas; use examples.  If you perceive that no disparities exist, assert that belief as your thesis and support your thesis with examples.  </w:t>
      </w:r>
      <w:r w:rsidR="00EE1D62">
        <w:rPr>
          <w:rFonts w:ascii="Times New Roman" w:hAnsi="Times New Roman" w:cs="Times New Roman"/>
          <w:sz w:val="24"/>
          <w:szCs w:val="24"/>
        </w:rPr>
        <w:t>You may use research as well as your own observation to write this essay.</w:t>
      </w:r>
    </w:p>
    <w:sectPr w:rsidR="00F14E69" w:rsidSect="00DD6C8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69" w:rsidRDefault="00F14E69" w:rsidP="002F4563">
      <w:pPr>
        <w:spacing w:after="0" w:line="240" w:lineRule="auto"/>
      </w:pPr>
      <w:r>
        <w:separator/>
      </w:r>
    </w:p>
  </w:endnote>
  <w:endnote w:type="continuationSeparator" w:id="0">
    <w:p w:rsidR="00F14E69" w:rsidRDefault="00F14E69" w:rsidP="002F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9" w:rsidRDefault="00F14E69" w:rsidP="002F456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Original content © 2010, grammar-worksheets.com.  R</w:t>
    </w:r>
    <w:r w:rsidRPr="00627FE5">
      <w:rPr>
        <w:rFonts w:ascii="Verdana" w:eastAsia="Times New Roman" w:hAnsi="Verdana" w:cs="Times New Roman"/>
        <w:b/>
        <w:bCs/>
        <w:color w:val="000000"/>
        <w:sz w:val="15"/>
        <w:szCs w:val="15"/>
      </w:rPr>
      <w:t>eproducible for non-profit educational purposes.</w:t>
    </w:r>
  </w:p>
  <w:p w:rsidR="00F14E69" w:rsidRDefault="00F14E69">
    <w:pPr>
      <w:pStyle w:val="Footer"/>
    </w:pPr>
  </w:p>
  <w:p w:rsidR="00F14E69" w:rsidRDefault="00F14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69" w:rsidRDefault="00F14E69" w:rsidP="002F4563">
      <w:pPr>
        <w:spacing w:after="0" w:line="240" w:lineRule="auto"/>
      </w:pPr>
      <w:r>
        <w:separator/>
      </w:r>
    </w:p>
  </w:footnote>
  <w:footnote w:type="continuationSeparator" w:id="0">
    <w:p w:rsidR="00F14E69" w:rsidRDefault="00F14E69" w:rsidP="002F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9" w:rsidRPr="002F4563" w:rsidRDefault="00F14E69">
    <w:pPr>
      <w:pStyle w:val="Header"/>
    </w:pPr>
    <w:r>
      <w:t>Susan B. Anthony, 1873 Speech After Having Been Fined $100 and Arrested for Voting in Election</w:t>
    </w:r>
  </w:p>
  <w:p w:rsidR="00F14E69" w:rsidRDefault="00F14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86D"/>
    <w:multiLevelType w:val="multilevel"/>
    <w:tmpl w:val="28967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7544"/>
    <w:multiLevelType w:val="hybridMultilevel"/>
    <w:tmpl w:val="48DE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E5AD0"/>
    <w:multiLevelType w:val="hybridMultilevel"/>
    <w:tmpl w:val="60F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97E0F"/>
    <w:multiLevelType w:val="hybridMultilevel"/>
    <w:tmpl w:val="9E0E241C"/>
    <w:lvl w:ilvl="0" w:tplc="799488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56E0A"/>
    <w:multiLevelType w:val="hybridMultilevel"/>
    <w:tmpl w:val="003EA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B691A"/>
    <w:multiLevelType w:val="multilevel"/>
    <w:tmpl w:val="8C10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AA7"/>
    <w:rsid w:val="00032CD2"/>
    <w:rsid w:val="0004151C"/>
    <w:rsid w:val="00082923"/>
    <w:rsid w:val="00125A2B"/>
    <w:rsid w:val="00127398"/>
    <w:rsid w:val="00176FD3"/>
    <w:rsid w:val="001C46C7"/>
    <w:rsid w:val="002D11AF"/>
    <w:rsid w:val="002D711F"/>
    <w:rsid w:val="002F4563"/>
    <w:rsid w:val="00361992"/>
    <w:rsid w:val="00393A72"/>
    <w:rsid w:val="00397880"/>
    <w:rsid w:val="003A2DD3"/>
    <w:rsid w:val="003A3E14"/>
    <w:rsid w:val="003E72E9"/>
    <w:rsid w:val="003F2300"/>
    <w:rsid w:val="0040634D"/>
    <w:rsid w:val="00411EAE"/>
    <w:rsid w:val="00424B54"/>
    <w:rsid w:val="004F1F56"/>
    <w:rsid w:val="00541679"/>
    <w:rsid w:val="0056229E"/>
    <w:rsid w:val="00580E50"/>
    <w:rsid w:val="005A1B97"/>
    <w:rsid w:val="005C2F58"/>
    <w:rsid w:val="005C7FBA"/>
    <w:rsid w:val="00674F32"/>
    <w:rsid w:val="006D48D5"/>
    <w:rsid w:val="0074557F"/>
    <w:rsid w:val="00746BD3"/>
    <w:rsid w:val="007F198D"/>
    <w:rsid w:val="008B4F91"/>
    <w:rsid w:val="008C5121"/>
    <w:rsid w:val="009318EF"/>
    <w:rsid w:val="00981314"/>
    <w:rsid w:val="00987AA7"/>
    <w:rsid w:val="009A631E"/>
    <w:rsid w:val="009D2DAE"/>
    <w:rsid w:val="00A27D89"/>
    <w:rsid w:val="00A37679"/>
    <w:rsid w:val="00A44759"/>
    <w:rsid w:val="00A7290A"/>
    <w:rsid w:val="00A925F3"/>
    <w:rsid w:val="00B30E5F"/>
    <w:rsid w:val="00B47E98"/>
    <w:rsid w:val="00B67FA4"/>
    <w:rsid w:val="00B71E2E"/>
    <w:rsid w:val="00C1773D"/>
    <w:rsid w:val="00C20346"/>
    <w:rsid w:val="00C57D30"/>
    <w:rsid w:val="00CA61DF"/>
    <w:rsid w:val="00D32D39"/>
    <w:rsid w:val="00DD6C86"/>
    <w:rsid w:val="00DD7D4A"/>
    <w:rsid w:val="00DE0387"/>
    <w:rsid w:val="00E15570"/>
    <w:rsid w:val="00EE1D62"/>
    <w:rsid w:val="00F14E69"/>
    <w:rsid w:val="00F4709F"/>
    <w:rsid w:val="00FC2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8"/>
  </w:style>
  <w:style w:type="paragraph" w:styleId="Heading1">
    <w:name w:val="heading 1"/>
    <w:basedOn w:val="Normal"/>
    <w:next w:val="Normal"/>
    <w:link w:val="Heading1Char"/>
    <w:uiPriority w:val="9"/>
    <w:qFormat/>
    <w:rsid w:val="0098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1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7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AA7"/>
    <w:rPr>
      <w:rFonts w:ascii="Times New Roman" w:eastAsia="Times New Roman" w:hAnsi="Times New Roman" w:cs="Times New Roman"/>
      <w:b/>
      <w:bCs/>
      <w:sz w:val="27"/>
      <w:szCs w:val="27"/>
    </w:rPr>
  </w:style>
  <w:style w:type="paragraph" w:styleId="NormalWeb">
    <w:name w:val="Normal (Web)"/>
    <w:basedOn w:val="Normal"/>
    <w:uiPriority w:val="99"/>
    <w:unhideWhenUsed/>
    <w:rsid w:val="0098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7A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F4563"/>
  </w:style>
  <w:style w:type="paragraph" w:styleId="ListParagraph">
    <w:name w:val="List Paragraph"/>
    <w:basedOn w:val="Normal"/>
    <w:uiPriority w:val="34"/>
    <w:qFormat/>
    <w:rsid w:val="002F4563"/>
    <w:pPr>
      <w:ind w:left="720"/>
      <w:contextualSpacing/>
    </w:pPr>
  </w:style>
  <w:style w:type="character" w:styleId="Hyperlink">
    <w:name w:val="Hyperlink"/>
    <w:basedOn w:val="DefaultParagraphFont"/>
    <w:uiPriority w:val="99"/>
    <w:unhideWhenUsed/>
    <w:rsid w:val="002F4563"/>
    <w:rPr>
      <w:color w:val="0000FF"/>
      <w:u w:val="single"/>
    </w:rPr>
  </w:style>
  <w:style w:type="paragraph" w:styleId="Header">
    <w:name w:val="header"/>
    <w:basedOn w:val="Normal"/>
    <w:link w:val="HeaderChar"/>
    <w:uiPriority w:val="99"/>
    <w:unhideWhenUsed/>
    <w:rsid w:val="002F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63"/>
  </w:style>
  <w:style w:type="paragraph" w:styleId="Footer">
    <w:name w:val="footer"/>
    <w:basedOn w:val="Normal"/>
    <w:link w:val="FooterChar"/>
    <w:uiPriority w:val="99"/>
    <w:unhideWhenUsed/>
    <w:rsid w:val="002F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63"/>
  </w:style>
  <w:style w:type="paragraph" w:styleId="BalloonText">
    <w:name w:val="Balloon Text"/>
    <w:basedOn w:val="Normal"/>
    <w:link w:val="BalloonTextChar"/>
    <w:uiPriority w:val="99"/>
    <w:semiHidden/>
    <w:unhideWhenUsed/>
    <w:rsid w:val="002F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63"/>
    <w:rPr>
      <w:rFonts w:ascii="Tahoma" w:hAnsi="Tahoma" w:cs="Tahoma"/>
      <w:sz w:val="16"/>
      <w:szCs w:val="16"/>
    </w:rPr>
  </w:style>
  <w:style w:type="character" w:styleId="Emphasis">
    <w:name w:val="Emphasis"/>
    <w:basedOn w:val="DefaultParagraphFont"/>
    <w:uiPriority w:val="20"/>
    <w:qFormat/>
    <w:rsid w:val="00361992"/>
    <w:rPr>
      <w:i/>
      <w:iCs/>
    </w:rPr>
  </w:style>
  <w:style w:type="character" w:customStyle="1" w:styleId="Heading2Char">
    <w:name w:val="Heading 2 Char"/>
    <w:basedOn w:val="DefaultParagraphFont"/>
    <w:link w:val="Heading2"/>
    <w:uiPriority w:val="9"/>
    <w:semiHidden/>
    <w:rsid w:val="00981314"/>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981314"/>
  </w:style>
  <w:style w:type="character" w:customStyle="1" w:styleId="tocnumber">
    <w:name w:val="tocnumber"/>
    <w:basedOn w:val="DefaultParagraphFont"/>
    <w:rsid w:val="00981314"/>
  </w:style>
  <w:style w:type="character" w:customStyle="1" w:styleId="toctext">
    <w:name w:val="toctext"/>
    <w:basedOn w:val="DefaultParagraphFont"/>
    <w:rsid w:val="00981314"/>
  </w:style>
  <w:style w:type="character" w:customStyle="1" w:styleId="editsection">
    <w:name w:val="editsection"/>
    <w:basedOn w:val="DefaultParagraphFont"/>
    <w:rsid w:val="00981314"/>
  </w:style>
  <w:style w:type="character" w:customStyle="1" w:styleId="mw-headline">
    <w:name w:val="mw-headline"/>
    <w:basedOn w:val="DefaultParagraphFont"/>
    <w:rsid w:val="00981314"/>
  </w:style>
  <w:style w:type="character" w:styleId="FollowedHyperlink">
    <w:name w:val="FollowedHyperlink"/>
    <w:basedOn w:val="DefaultParagraphFont"/>
    <w:uiPriority w:val="99"/>
    <w:semiHidden/>
    <w:unhideWhenUsed/>
    <w:rsid w:val="00F14E69"/>
    <w:rPr>
      <w:color w:val="800080" w:themeColor="followedHyperlink"/>
      <w:u w:val="single"/>
    </w:rPr>
  </w:style>
  <w:style w:type="character" w:customStyle="1" w:styleId="apple-style-span">
    <w:name w:val="apple-style-span"/>
    <w:basedOn w:val="DefaultParagraphFont"/>
    <w:rsid w:val="00F14E69"/>
  </w:style>
</w:styles>
</file>

<file path=word/webSettings.xml><?xml version="1.0" encoding="utf-8"?>
<w:webSettings xmlns:r="http://schemas.openxmlformats.org/officeDocument/2006/relationships" xmlns:w="http://schemas.openxmlformats.org/wordprocessingml/2006/main">
  <w:divs>
    <w:div w:id="21784079">
      <w:bodyDiv w:val="1"/>
      <w:marLeft w:val="0"/>
      <w:marRight w:val="0"/>
      <w:marTop w:val="0"/>
      <w:marBottom w:val="0"/>
      <w:divBdr>
        <w:top w:val="none" w:sz="0" w:space="0" w:color="auto"/>
        <w:left w:val="none" w:sz="0" w:space="0" w:color="auto"/>
        <w:bottom w:val="none" w:sz="0" w:space="0" w:color="auto"/>
        <w:right w:val="none" w:sz="0" w:space="0" w:color="auto"/>
      </w:divBdr>
      <w:divsChild>
        <w:div w:id="1357194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452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5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72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26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9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800060">
      <w:bodyDiv w:val="1"/>
      <w:marLeft w:val="0"/>
      <w:marRight w:val="0"/>
      <w:marTop w:val="0"/>
      <w:marBottom w:val="0"/>
      <w:divBdr>
        <w:top w:val="none" w:sz="0" w:space="0" w:color="auto"/>
        <w:left w:val="none" w:sz="0" w:space="0" w:color="auto"/>
        <w:bottom w:val="none" w:sz="0" w:space="0" w:color="auto"/>
        <w:right w:val="none" w:sz="0" w:space="0" w:color="auto"/>
      </w:divBdr>
    </w:div>
    <w:div w:id="1168521263">
      <w:bodyDiv w:val="1"/>
      <w:marLeft w:val="0"/>
      <w:marRight w:val="0"/>
      <w:marTop w:val="0"/>
      <w:marBottom w:val="0"/>
      <w:divBdr>
        <w:top w:val="none" w:sz="0" w:space="0" w:color="auto"/>
        <w:left w:val="none" w:sz="0" w:space="0" w:color="auto"/>
        <w:bottom w:val="none" w:sz="0" w:space="0" w:color="auto"/>
        <w:right w:val="none" w:sz="0" w:space="0" w:color="auto"/>
      </w:divBdr>
    </w:div>
    <w:div w:id="1542668274">
      <w:bodyDiv w:val="1"/>
      <w:marLeft w:val="0"/>
      <w:marRight w:val="0"/>
      <w:marTop w:val="0"/>
      <w:marBottom w:val="0"/>
      <w:divBdr>
        <w:top w:val="none" w:sz="0" w:space="0" w:color="auto"/>
        <w:left w:val="none" w:sz="0" w:space="0" w:color="auto"/>
        <w:bottom w:val="none" w:sz="0" w:space="0" w:color="auto"/>
        <w:right w:val="none" w:sz="0" w:space="0" w:color="auto"/>
      </w:divBdr>
    </w:div>
    <w:div w:id="2128040017">
      <w:bodyDiv w:val="1"/>
      <w:marLeft w:val="0"/>
      <w:marRight w:val="0"/>
      <w:marTop w:val="0"/>
      <w:marBottom w:val="0"/>
      <w:divBdr>
        <w:top w:val="none" w:sz="0" w:space="0" w:color="auto"/>
        <w:left w:val="none" w:sz="0" w:space="0" w:color="auto"/>
        <w:bottom w:val="none" w:sz="0" w:space="0" w:color="auto"/>
        <w:right w:val="none" w:sz="0" w:space="0" w:color="auto"/>
      </w:divBdr>
    </w:div>
    <w:div w:id="2136368677">
      <w:bodyDiv w:val="1"/>
      <w:marLeft w:val="0"/>
      <w:marRight w:val="0"/>
      <w:marTop w:val="0"/>
      <w:marBottom w:val="0"/>
      <w:divBdr>
        <w:top w:val="none" w:sz="0" w:space="0" w:color="auto"/>
        <w:left w:val="none" w:sz="0" w:space="0" w:color="auto"/>
        <w:bottom w:val="none" w:sz="0" w:space="0" w:color="auto"/>
        <w:right w:val="none" w:sz="0" w:space="0" w:color="auto"/>
      </w:divBdr>
      <w:divsChild>
        <w:div w:id="14633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75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4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922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15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tDPZudU0ek" TargetMode="External"/><Relationship Id="rId3" Type="http://schemas.openxmlformats.org/officeDocument/2006/relationships/settings" Target="settings.xml"/><Relationship Id="rId7" Type="http://schemas.openxmlformats.org/officeDocument/2006/relationships/hyperlink" Target="http://www.law.umkc.edu/faculty/projects/ftrials/anthony/anthonyaddr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41</cp:revision>
  <cp:lastPrinted>2010-10-20T11:46:00Z</cp:lastPrinted>
  <dcterms:created xsi:type="dcterms:W3CDTF">2010-10-18T12:50:00Z</dcterms:created>
  <dcterms:modified xsi:type="dcterms:W3CDTF">2010-10-21T13:21:00Z</dcterms:modified>
</cp:coreProperties>
</file>